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16" w:rsidRPr="00E3540B" w:rsidRDefault="00606A16" w:rsidP="00076F40">
      <w:pPr>
        <w:jc w:val="center"/>
        <w:rPr>
          <w:rFonts w:ascii="方正大标宋简体" w:eastAsia="方正大标宋简体" w:cs="Times New Roman"/>
          <w:sz w:val="36"/>
          <w:szCs w:val="36"/>
        </w:rPr>
      </w:pPr>
      <w:r w:rsidRPr="00E3540B">
        <w:rPr>
          <w:rFonts w:ascii="方正大标宋简体" w:eastAsia="方正大标宋简体" w:cs="方正大标宋简体" w:hint="eastAsia"/>
          <w:sz w:val="36"/>
          <w:szCs w:val="36"/>
        </w:rPr>
        <w:t>关于做好</w:t>
      </w:r>
      <w:r w:rsidRPr="00E3540B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5</w:t>
      </w:r>
      <w:r w:rsidRPr="00E3540B">
        <w:rPr>
          <w:rFonts w:ascii="方正大标宋简体" w:eastAsia="方正大标宋简体" w:cs="方正大标宋简体" w:hint="eastAsia"/>
          <w:sz w:val="36"/>
          <w:szCs w:val="36"/>
        </w:rPr>
        <w:t>年度工作总结和制定</w:t>
      </w:r>
    </w:p>
    <w:p w:rsidR="00606A16" w:rsidRDefault="00606A16" w:rsidP="008C4AFB">
      <w:pPr>
        <w:jc w:val="center"/>
        <w:rPr>
          <w:rFonts w:ascii="方正大标宋简体" w:eastAsia="方正大标宋简体" w:cs="Times New Roman"/>
          <w:sz w:val="36"/>
          <w:szCs w:val="36"/>
        </w:rPr>
      </w:pPr>
      <w:r w:rsidRPr="00E3540B">
        <w:rPr>
          <w:rFonts w:ascii="方正大标宋简体" w:eastAsia="方正大标宋简体" w:cs="方正大标宋简体"/>
          <w:sz w:val="36"/>
          <w:szCs w:val="36"/>
        </w:rPr>
        <w:t>201</w:t>
      </w:r>
      <w:r>
        <w:rPr>
          <w:rFonts w:ascii="方正大标宋简体" w:eastAsia="方正大标宋简体" w:cs="方正大标宋简体"/>
          <w:sz w:val="36"/>
          <w:szCs w:val="36"/>
        </w:rPr>
        <w:t>6</w:t>
      </w:r>
      <w:r w:rsidRPr="00E3540B">
        <w:rPr>
          <w:rFonts w:ascii="方正大标宋简体" w:eastAsia="方正大标宋简体" w:cs="方正大标宋简体" w:hint="eastAsia"/>
          <w:sz w:val="36"/>
          <w:szCs w:val="36"/>
        </w:rPr>
        <w:t>年度工作计划的通知</w:t>
      </w:r>
    </w:p>
    <w:p w:rsidR="00606A16" w:rsidRPr="001E18FD" w:rsidRDefault="00606A16" w:rsidP="008C4AFB">
      <w:pPr>
        <w:spacing w:line="500" w:lineRule="exact"/>
        <w:rPr>
          <w:rFonts w:eastAsia="仿宋_GB2312" w:cs="Times New Roman"/>
          <w:sz w:val="32"/>
          <w:szCs w:val="32"/>
        </w:rPr>
      </w:pPr>
    </w:p>
    <w:p w:rsidR="00606A16" w:rsidRPr="00AE75E1" w:rsidRDefault="00606A16" w:rsidP="00537D86">
      <w:pPr>
        <w:spacing w:line="600" w:lineRule="exact"/>
        <w:rPr>
          <w:rFonts w:ascii="宋体" w:cs="Times New Roman"/>
          <w:spacing w:val="-4"/>
          <w:sz w:val="32"/>
          <w:szCs w:val="32"/>
        </w:rPr>
      </w:pPr>
      <w:r w:rsidRPr="00AE75E1">
        <w:rPr>
          <w:rFonts w:ascii="仿宋_GB2312" w:eastAsia="仿宋_GB2312" w:cs="仿宋_GB2312" w:hint="eastAsia"/>
          <w:spacing w:val="-4"/>
          <w:sz w:val="32"/>
          <w:szCs w:val="32"/>
        </w:rPr>
        <w:t>各基层党委、党总支、直属党支部，党委各部、委、室，工会，团委，各学院、系（部）、处（室）、馆（所）、中心、医院：</w:t>
      </w:r>
    </w:p>
    <w:p w:rsidR="00810B68" w:rsidRPr="00D544D9" w:rsidRDefault="00606A16" w:rsidP="00D544D9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年以来，全校</w:t>
      </w:r>
      <w:r w:rsidR="00CE176E">
        <w:rPr>
          <w:rFonts w:ascii="仿宋_GB2312" w:eastAsia="仿宋_GB2312" w:cs="仿宋_GB2312" w:hint="eastAsia"/>
          <w:sz w:val="32"/>
          <w:szCs w:val="32"/>
        </w:rPr>
        <w:t>各单位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="00CE176E">
        <w:rPr>
          <w:rFonts w:ascii="仿宋_GB2312" w:eastAsia="仿宋_GB2312" w:cs="仿宋_GB2312" w:hint="eastAsia"/>
          <w:sz w:val="32"/>
          <w:szCs w:val="32"/>
        </w:rPr>
        <w:t>各部门</w:t>
      </w:r>
      <w:r>
        <w:rPr>
          <w:rFonts w:ascii="仿宋_GB2312" w:eastAsia="仿宋_GB2312" w:cs="仿宋_GB2312" w:hint="eastAsia"/>
          <w:sz w:val="32"/>
          <w:szCs w:val="32"/>
        </w:rPr>
        <w:t>在科学发展观的指导下，全面贯彻落实党的十八大和十八届三、四中、五中全会精神，深入学习贯彻习近平总书记系列重要讲话精神，在校党委、校行政的领导下，</w:t>
      </w:r>
      <w:r w:rsidRPr="00E3540B">
        <w:rPr>
          <w:rFonts w:ascii="仿宋_GB2312" w:eastAsia="仿宋_GB2312" w:cs="仿宋_GB2312" w:hint="eastAsia"/>
          <w:sz w:val="32"/>
          <w:szCs w:val="32"/>
        </w:rPr>
        <w:t>按照学校“十二五”事业发展规划的整体部署，紧紧围绕</w:t>
      </w:r>
      <w:r w:rsidRPr="00E3540B">
        <w:rPr>
          <w:rFonts w:ascii="仿宋_GB2312" w:eastAsia="仿宋_GB2312" w:cs="仿宋_GB2312"/>
          <w:sz w:val="32"/>
          <w:szCs w:val="32"/>
        </w:rPr>
        <w:t>201</w:t>
      </w:r>
      <w:r>
        <w:rPr>
          <w:rFonts w:ascii="仿宋_GB2312" w:eastAsia="仿宋_GB2312" w:cs="仿宋_GB2312"/>
          <w:sz w:val="32"/>
          <w:szCs w:val="32"/>
        </w:rPr>
        <w:t>5</w:t>
      </w:r>
      <w:r w:rsidRPr="00E3540B">
        <w:rPr>
          <w:rFonts w:ascii="仿宋_GB2312" w:eastAsia="仿宋_GB2312" w:cs="仿宋_GB2312" w:hint="eastAsia"/>
          <w:sz w:val="32"/>
          <w:szCs w:val="32"/>
        </w:rPr>
        <w:t>年学校工作要点，</w:t>
      </w:r>
      <w:r>
        <w:rPr>
          <w:rFonts w:ascii="仿宋_GB2312" w:eastAsia="仿宋_GB2312" w:cs="仿宋_GB2312" w:hint="eastAsia"/>
          <w:sz w:val="32"/>
          <w:szCs w:val="32"/>
        </w:rPr>
        <w:t>深化改革，加强管理</w:t>
      </w:r>
      <w:r w:rsidRPr="00E3540B">
        <w:rPr>
          <w:rFonts w:ascii="仿宋_GB2312" w:eastAsia="仿宋_GB2312" w:cs="仿宋_GB2312" w:hint="eastAsia"/>
          <w:sz w:val="32"/>
          <w:szCs w:val="32"/>
        </w:rPr>
        <w:t>，</w:t>
      </w:r>
      <w:r>
        <w:rPr>
          <w:rFonts w:ascii="仿宋_GB2312" w:eastAsia="仿宋_GB2312" w:cs="仿宋_GB2312" w:hint="eastAsia"/>
          <w:sz w:val="32"/>
          <w:szCs w:val="32"/>
        </w:rPr>
        <w:t>群策群力，攻坚克难，</w:t>
      </w:r>
      <w:r w:rsidRPr="00E3540B">
        <w:rPr>
          <w:rFonts w:ascii="仿宋_GB2312" w:eastAsia="仿宋_GB2312" w:cs="仿宋_GB2312" w:hint="eastAsia"/>
          <w:sz w:val="32"/>
          <w:szCs w:val="32"/>
        </w:rPr>
        <w:t>各项工作均取得了新成绩。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为全面做好</w:t>
      </w:r>
      <w:r w:rsidRPr="00AE75E1">
        <w:rPr>
          <w:rFonts w:ascii="仿宋_GB2312" w:eastAsia="仿宋_GB2312" w:cs="仿宋_GB2312"/>
          <w:sz w:val="32"/>
          <w:szCs w:val="32"/>
        </w:rPr>
        <w:t>2015</w:t>
      </w:r>
      <w:r w:rsidRPr="00AE75E1">
        <w:rPr>
          <w:rFonts w:ascii="仿宋_GB2312" w:eastAsia="仿宋_GB2312" w:cs="仿宋_GB2312" w:hint="eastAsia"/>
          <w:sz w:val="32"/>
          <w:szCs w:val="32"/>
        </w:rPr>
        <w:t>年度工作总结，科学制定</w:t>
      </w:r>
      <w:r w:rsidRPr="00AE75E1">
        <w:rPr>
          <w:rFonts w:ascii="仿宋_GB2312" w:eastAsia="仿宋_GB2312" w:cs="仿宋_GB2312"/>
          <w:sz w:val="32"/>
          <w:szCs w:val="32"/>
        </w:rPr>
        <w:t>2016</w:t>
      </w:r>
      <w:r w:rsidRPr="00AE75E1">
        <w:rPr>
          <w:rFonts w:ascii="仿宋_GB2312" w:eastAsia="仿宋_GB2312" w:cs="仿宋_GB2312" w:hint="eastAsia"/>
          <w:sz w:val="32"/>
          <w:szCs w:val="32"/>
        </w:rPr>
        <w:t>年度工作计划，现将有关事宜通知如下：</w:t>
      </w:r>
    </w:p>
    <w:p w:rsidR="00606A16" w:rsidRPr="002C7AFF" w:rsidRDefault="00606A16" w:rsidP="00537D86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C7AFF">
        <w:rPr>
          <w:rFonts w:ascii="黑体" w:eastAsia="黑体" w:hAnsi="黑体" w:cs="黑体" w:hint="eastAsia"/>
          <w:sz w:val="32"/>
          <w:szCs w:val="32"/>
        </w:rPr>
        <w:t>一、具体内容</w:t>
      </w:r>
    </w:p>
    <w:p w:rsidR="00606A16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各单位、各部门要集中精力，在有限的时间内认真做好</w:t>
      </w:r>
      <w:r w:rsidRPr="00AE75E1">
        <w:rPr>
          <w:rFonts w:ascii="仿宋_GB2312" w:eastAsia="仿宋_GB2312" w:cs="仿宋_GB2312"/>
          <w:sz w:val="32"/>
          <w:szCs w:val="32"/>
        </w:rPr>
        <w:t>2015</w:t>
      </w:r>
      <w:r w:rsidRPr="00AE75E1">
        <w:rPr>
          <w:rFonts w:ascii="仿宋_GB2312" w:eastAsia="仿宋_GB2312" w:cs="仿宋_GB2312" w:hint="eastAsia"/>
          <w:sz w:val="32"/>
          <w:szCs w:val="32"/>
        </w:rPr>
        <w:t>年度工作总结及科学制定</w:t>
      </w:r>
      <w:r w:rsidRPr="00AE75E1">
        <w:rPr>
          <w:rFonts w:ascii="仿宋_GB2312" w:eastAsia="仿宋_GB2312" w:cs="仿宋_GB2312"/>
          <w:sz w:val="32"/>
          <w:szCs w:val="32"/>
        </w:rPr>
        <w:t>2016</w:t>
      </w:r>
      <w:r w:rsidRPr="00AE75E1">
        <w:rPr>
          <w:rFonts w:ascii="仿宋_GB2312" w:eastAsia="仿宋_GB2312" w:cs="仿宋_GB2312" w:hint="eastAsia"/>
          <w:sz w:val="32"/>
          <w:szCs w:val="32"/>
        </w:rPr>
        <w:t>年度工作计划。工作总结和工作计划分为常规</w:t>
      </w:r>
      <w:r w:rsidR="0060585B">
        <w:rPr>
          <w:rFonts w:ascii="仿宋_GB2312" w:eastAsia="仿宋_GB2312" w:cs="仿宋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与精炼</w:t>
      </w:r>
      <w:r w:rsidR="0060585B">
        <w:rPr>
          <w:rFonts w:ascii="仿宋_GB2312" w:eastAsia="仿宋_GB2312" w:cs="仿宋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。</w:t>
      </w:r>
    </w:p>
    <w:p w:rsidR="00606A16" w:rsidRPr="00537D86" w:rsidRDefault="0060585B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楷体_GB2312" w:hint="eastAsia"/>
          <w:sz w:val="32"/>
          <w:szCs w:val="32"/>
        </w:rPr>
        <w:t>（一）常规版</w:t>
      </w:r>
      <w:r w:rsidR="00606A16" w:rsidRPr="00537D86">
        <w:rPr>
          <w:rFonts w:ascii="仿宋_GB2312" w:eastAsia="仿宋_GB2312" w:cs="楷体_GB2312" w:hint="eastAsia"/>
          <w:sz w:val="32"/>
          <w:szCs w:val="32"/>
        </w:rPr>
        <w:t>工作总结与工作计划</w:t>
      </w:r>
    </w:p>
    <w:p w:rsidR="00606A16" w:rsidRPr="00537D86" w:rsidRDefault="00606A16" w:rsidP="00537D86">
      <w:pPr>
        <w:spacing w:line="600" w:lineRule="exact"/>
        <w:ind w:firstLineChars="200" w:firstLine="640"/>
        <w:rPr>
          <w:rFonts w:ascii="仿宋_GB2312" w:eastAsia="仿宋_GB2312" w:cs="楷体_GB2312"/>
          <w:sz w:val="32"/>
          <w:szCs w:val="32"/>
        </w:rPr>
      </w:pPr>
      <w:r w:rsidRPr="00537D86">
        <w:rPr>
          <w:rFonts w:ascii="仿宋_GB2312" w:eastAsia="仿宋_GB2312" w:cs="楷体_GB2312"/>
          <w:sz w:val="32"/>
          <w:szCs w:val="32"/>
        </w:rPr>
        <w:t>1</w:t>
      </w:r>
      <w:r w:rsidRPr="00537D86">
        <w:rPr>
          <w:rFonts w:ascii="仿宋_GB2312" w:eastAsia="仿宋_GB2312" w:cs="楷体_GB2312" w:hint="eastAsia"/>
          <w:sz w:val="32"/>
          <w:szCs w:val="32"/>
        </w:rPr>
        <w:t>、常规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537D86">
        <w:rPr>
          <w:rFonts w:ascii="仿宋_GB2312" w:eastAsia="仿宋_GB2312" w:cs="楷体_GB2312" w:hint="eastAsia"/>
          <w:sz w:val="32"/>
          <w:szCs w:val="32"/>
        </w:rPr>
        <w:t>工作总结</w:t>
      </w:r>
    </w:p>
    <w:p w:rsidR="00606A16" w:rsidRPr="00AE75E1" w:rsidRDefault="00606A16" w:rsidP="00537D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各单位、各部门要紧密结合学校</w:t>
      </w:r>
      <w:r w:rsidRPr="00AE75E1">
        <w:rPr>
          <w:rFonts w:ascii="仿宋_GB2312" w:eastAsia="仿宋_GB2312" w:cs="仿宋_GB2312"/>
          <w:sz w:val="32"/>
          <w:szCs w:val="32"/>
        </w:rPr>
        <w:t>2015</w:t>
      </w:r>
      <w:r w:rsidRPr="00AE75E1">
        <w:rPr>
          <w:rFonts w:ascii="仿宋_GB2312" w:eastAsia="仿宋_GB2312" w:cs="仿宋_GB2312" w:hint="eastAsia"/>
          <w:sz w:val="32"/>
          <w:szCs w:val="32"/>
        </w:rPr>
        <w:t>年度工作要点及各自的工作计划，全面深入总结本单位</w:t>
      </w:r>
      <w:r w:rsidRPr="00AE75E1">
        <w:rPr>
          <w:rFonts w:ascii="仿宋_GB2312" w:eastAsia="仿宋_GB2312" w:cs="仿宋_GB2312"/>
          <w:sz w:val="32"/>
          <w:szCs w:val="32"/>
        </w:rPr>
        <w:t>2015</w:t>
      </w:r>
      <w:r w:rsidRPr="00AE75E1">
        <w:rPr>
          <w:rFonts w:ascii="仿宋_GB2312" w:eastAsia="仿宋_GB2312" w:cs="仿宋_GB2312" w:hint="eastAsia"/>
          <w:sz w:val="32"/>
          <w:szCs w:val="32"/>
        </w:rPr>
        <w:t>年来主要工作开展情况和</w:t>
      </w:r>
      <w:r>
        <w:rPr>
          <w:rFonts w:ascii="仿宋_GB2312" w:eastAsia="仿宋_GB2312" w:cs="仿宋_GB2312" w:hint="eastAsia"/>
          <w:sz w:val="32"/>
          <w:szCs w:val="32"/>
        </w:rPr>
        <w:t>所</w:t>
      </w:r>
      <w:r w:rsidRPr="00AE75E1">
        <w:rPr>
          <w:rFonts w:ascii="仿宋_GB2312" w:eastAsia="仿宋_GB2312" w:cs="仿宋_GB2312" w:hint="eastAsia"/>
          <w:sz w:val="32"/>
          <w:szCs w:val="32"/>
        </w:rPr>
        <w:t>取得成效。工作</w:t>
      </w:r>
      <w:r>
        <w:rPr>
          <w:rFonts w:ascii="仿宋_GB2312" w:eastAsia="仿宋_GB2312" w:cs="仿宋_GB2312" w:hint="eastAsia"/>
          <w:sz w:val="32"/>
          <w:szCs w:val="32"/>
        </w:rPr>
        <w:t>总结要条理清晰，内容详实，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重点突出，数据准确，表述精炼。撰写</w:t>
      </w:r>
      <w:r w:rsidRPr="00AE75E1">
        <w:rPr>
          <w:rFonts w:ascii="仿宋_GB2312" w:eastAsia="仿宋_GB2312" w:cs="仿宋_GB2312" w:hint="eastAsia"/>
          <w:sz w:val="32"/>
          <w:szCs w:val="32"/>
        </w:rPr>
        <w:t>既要全面，又要突出重点；既要与</w:t>
      </w:r>
      <w:r w:rsidRPr="00AE75E1">
        <w:rPr>
          <w:rFonts w:ascii="仿宋_GB2312" w:eastAsia="仿宋_GB2312" w:cs="仿宋_GB2312"/>
          <w:sz w:val="32"/>
          <w:szCs w:val="32"/>
        </w:rPr>
        <w:t>2014</w:t>
      </w:r>
      <w:r w:rsidRPr="00AE75E1">
        <w:rPr>
          <w:rFonts w:ascii="仿宋_GB2312" w:eastAsia="仿宋_GB2312" w:cs="仿宋_GB2312" w:hint="eastAsia"/>
          <w:sz w:val="32"/>
          <w:szCs w:val="32"/>
        </w:rPr>
        <w:t>年工作在数量、质量上进行对比分析，以典型事例、准确数据、所获荣誉等体现</w:t>
      </w:r>
      <w:r w:rsidRPr="00AE75E1">
        <w:rPr>
          <w:rFonts w:ascii="仿宋_GB2312" w:eastAsia="仿宋_GB2312" w:cs="仿宋_GB2312"/>
          <w:sz w:val="32"/>
          <w:szCs w:val="32"/>
        </w:rPr>
        <w:t>2015</w:t>
      </w:r>
      <w:r w:rsidRPr="00AE75E1">
        <w:rPr>
          <w:rFonts w:ascii="仿宋_GB2312" w:eastAsia="仿宋_GB2312" w:cs="仿宋_GB2312" w:hint="eastAsia"/>
          <w:sz w:val="32"/>
          <w:szCs w:val="32"/>
        </w:rPr>
        <w:t>年工作成绩，又要对取得成绩的经验进行客观分析总结。同时，要总结经验教训，查找问题和差距，分析原因，并提出切实可行的改进措施。</w:t>
      </w:r>
    </w:p>
    <w:p w:rsidR="00606A16" w:rsidRPr="00AE75E1" w:rsidRDefault="00606A16" w:rsidP="00537D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/>
          <w:sz w:val="32"/>
          <w:szCs w:val="32"/>
        </w:rPr>
        <w:t>2</w:t>
      </w:r>
      <w:r w:rsidRPr="00AE75E1">
        <w:rPr>
          <w:rFonts w:ascii="仿宋_GB2312" w:eastAsia="仿宋_GB2312" w:cs="仿宋_GB2312" w:hint="eastAsia"/>
          <w:sz w:val="32"/>
          <w:szCs w:val="32"/>
        </w:rPr>
        <w:t>、常规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工作计划</w:t>
      </w:r>
    </w:p>
    <w:p w:rsidR="00606A16" w:rsidRPr="00A86C16" w:rsidRDefault="00606A16" w:rsidP="00537D8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86C16">
        <w:rPr>
          <w:rFonts w:ascii="仿宋_GB2312" w:eastAsia="仿宋_GB2312" w:cs="仿宋_GB2312" w:hint="eastAsia"/>
          <w:sz w:val="32"/>
          <w:szCs w:val="32"/>
        </w:rPr>
        <w:t>各单位、各部门要深入贯彻落实党的十八大和十八届三中、四中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A86C16">
        <w:rPr>
          <w:rFonts w:ascii="仿宋_GB2312" w:eastAsia="仿宋_GB2312" w:cs="仿宋_GB2312" w:hint="eastAsia"/>
          <w:sz w:val="32"/>
          <w:szCs w:val="32"/>
        </w:rPr>
        <w:t>五中全会精神，</w:t>
      </w:r>
      <w:r>
        <w:rPr>
          <w:rFonts w:ascii="仿宋_GB2312" w:eastAsia="仿宋_GB2312" w:cs="仿宋_GB2312" w:hint="eastAsia"/>
          <w:sz w:val="32"/>
          <w:szCs w:val="32"/>
        </w:rPr>
        <w:t>结合“十三五”</w:t>
      </w:r>
      <w:r w:rsidRPr="00A86C16">
        <w:rPr>
          <w:rFonts w:ascii="仿宋_GB2312" w:eastAsia="仿宋_GB2312" w:cs="仿宋_GB2312" w:hint="eastAsia"/>
          <w:sz w:val="32"/>
          <w:szCs w:val="32"/>
        </w:rPr>
        <w:t>规划</w:t>
      </w:r>
      <w:r w:rsidR="00EC3848">
        <w:rPr>
          <w:rFonts w:ascii="仿宋_GB2312" w:eastAsia="仿宋_GB2312" w:cs="仿宋_GB2312" w:hint="eastAsia"/>
          <w:sz w:val="32"/>
          <w:szCs w:val="32"/>
        </w:rPr>
        <w:t>的制定</w:t>
      </w:r>
      <w:r w:rsidRPr="00A86C16">
        <w:rPr>
          <w:rFonts w:ascii="仿宋_GB2312" w:eastAsia="仿宋_GB2312" w:cs="仿宋_GB2312" w:hint="eastAsia"/>
          <w:sz w:val="32"/>
          <w:szCs w:val="32"/>
        </w:rPr>
        <w:t>，结合各自的工作职责、工作特点，制定出切合实际的</w:t>
      </w:r>
      <w:r w:rsidRPr="00A86C16">
        <w:rPr>
          <w:rFonts w:ascii="仿宋_GB2312" w:eastAsia="仿宋_GB2312" w:cs="仿宋_GB2312"/>
          <w:sz w:val="32"/>
          <w:szCs w:val="32"/>
        </w:rPr>
        <w:t>201</w:t>
      </w:r>
      <w:r w:rsidR="00080471">
        <w:rPr>
          <w:rFonts w:ascii="仿宋_GB2312" w:eastAsia="仿宋_GB2312" w:cs="仿宋_GB2312" w:hint="eastAsia"/>
          <w:sz w:val="32"/>
          <w:szCs w:val="32"/>
        </w:rPr>
        <w:t>6</w:t>
      </w:r>
      <w:r w:rsidRPr="00A86C16">
        <w:rPr>
          <w:rFonts w:ascii="仿宋_GB2312" w:eastAsia="仿宋_GB2312" w:cs="仿宋_GB2312" w:hint="eastAsia"/>
          <w:sz w:val="32"/>
          <w:szCs w:val="32"/>
        </w:rPr>
        <w:t>年度工作计划。工作计划要体现发展，目标明确，重点突出，措施具体，具有较强的针对性和可行性。</w:t>
      </w:r>
    </w:p>
    <w:p w:rsidR="00606A16" w:rsidRPr="00537D86" w:rsidRDefault="00606A16" w:rsidP="00537D86">
      <w:pPr>
        <w:spacing w:line="600" w:lineRule="exact"/>
        <w:ind w:firstLineChars="200" w:firstLine="640"/>
        <w:rPr>
          <w:rFonts w:ascii="仿宋_GB2312" w:eastAsia="仿宋_GB2312" w:cs="楷体_GB2312"/>
          <w:sz w:val="32"/>
          <w:szCs w:val="32"/>
        </w:rPr>
      </w:pPr>
      <w:r w:rsidRPr="00537D86">
        <w:rPr>
          <w:rFonts w:ascii="仿宋_GB2312" w:eastAsia="仿宋_GB2312" w:cs="楷体_GB2312" w:hint="eastAsia"/>
          <w:sz w:val="32"/>
          <w:szCs w:val="32"/>
        </w:rPr>
        <w:t>（二）精炼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537D86">
        <w:rPr>
          <w:rFonts w:ascii="仿宋_GB2312" w:eastAsia="仿宋_GB2312" w:cs="楷体_GB2312" w:hint="eastAsia"/>
          <w:sz w:val="32"/>
          <w:szCs w:val="32"/>
        </w:rPr>
        <w:t>工作总结与工作计划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除常规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工作总结与工作计划外，各单位、各部门还应将</w:t>
      </w:r>
      <w:r>
        <w:rPr>
          <w:rFonts w:ascii="仿宋_GB2312" w:eastAsia="仿宋_GB2312" w:cs="仿宋_GB2312" w:hint="eastAsia"/>
          <w:sz w:val="32"/>
          <w:szCs w:val="32"/>
        </w:rPr>
        <w:t>本单位、本部门</w:t>
      </w:r>
      <w:r w:rsidRPr="00AE75E1">
        <w:rPr>
          <w:rFonts w:ascii="仿宋_GB2312" w:eastAsia="仿宋_GB2312" w:cs="仿宋_GB2312" w:hint="eastAsia"/>
          <w:sz w:val="32"/>
          <w:szCs w:val="32"/>
        </w:rPr>
        <w:t>的行政工作提炼为精炼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工作总结及工作计划。</w:t>
      </w:r>
    </w:p>
    <w:p w:rsidR="00606A16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AE75E1">
        <w:rPr>
          <w:rFonts w:ascii="仿宋_GB2312" w:eastAsia="仿宋_GB2312" w:cs="仿宋_GB2312" w:hint="eastAsia"/>
          <w:sz w:val="32"/>
          <w:szCs w:val="32"/>
        </w:rPr>
        <w:t>精炼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工作总结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精炼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工作总结是各单位、各部门对</w:t>
      </w:r>
      <w:r>
        <w:rPr>
          <w:rFonts w:ascii="仿宋_GB2312" w:eastAsia="仿宋_GB2312" w:cs="仿宋_GB2312" w:hint="eastAsia"/>
          <w:sz w:val="32"/>
          <w:szCs w:val="32"/>
        </w:rPr>
        <w:t>本单位、本部门年度</w:t>
      </w:r>
      <w:r w:rsidRPr="00AE75E1">
        <w:rPr>
          <w:rFonts w:ascii="仿宋_GB2312" w:eastAsia="仿宋_GB2312" w:cs="仿宋_GB2312" w:hint="eastAsia"/>
          <w:sz w:val="32"/>
          <w:szCs w:val="32"/>
        </w:rPr>
        <w:t>工作情况及所取得的成绩进行的</w:t>
      </w:r>
      <w:r>
        <w:rPr>
          <w:rFonts w:ascii="仿宋_GB2312" w:eastAsia="仿宋_GB2312" w:cs="仿宋_GB2312" w:hint="eastAsia"/>
          <w:sz w:val="32"/>
          <w:szCs w:val="32"/>
        </w:rPr>
        <w:t>精华性提炼</w:t>
      </w:r>
      <w:r w:rsidRPr="00AE75E1">
        <w:rPr>
          <w:rFonts w:ascii="仿宋_GB2312" w:eastAsia="仿宋_GB2312" w:cs="仿宋_GB2312" w:hint="eastAsia"/>
          <w:sz w:val="32"/>
          <w:szCs w:val="32"/>
        </w:rPr>
        <w:t>，内容包括</w:t>
      </w:r>
      <w:r>
        <w:rPr>
          <w:rFonts w:ascii="仿宋_GB2312" w:eastAsia="仿宋_GB2312" w:cs="仿宋_GB2312" w:hint="eastAsia"/>
          <w:sz w:val="32"/>
          <w:szCs w:val="32"/>
        </w:rPr>
        <w:t>重点工作、代表性工作、特色性工作及创新性工作。要围绕年初制定的重点工作、代表性工作、特色性工作及创新性工作计划，重点</w:t>
      </w:r>
      <w:r w:rsidRPr="00AE75E1">
        <w:rPr>
          <w:rFonts w:ascii="仿宋_GB2312" w:eastAsia="仿宋_GB2312" w:cs="仿宋_GB2312" w:hint="eastAsia"/>
          <w:sz w:val="32"/>
          <w:szCs w:val="32"/>
        </w:rPr>
        <w:t>突出</w:t>
      </w:r>
      <w:r>
        <w:rPr>
          <w:rFonts w:ascii="仿宋_GB2312" w:eastAsia="仿宋_GB2312" w:cs="仿宋_GB2312" w:hint="eastAsia"/>
          <w:sz w:val="32"/>
          <w:szCs w:val="32"/>
        </w:rPr>
        <w:t>重要</w:t>
      </w:r>
      <w:r w:rsidRPr="00AE75E1">
        <w:rPr>
          <w:rFonts w:ascii="仿宋_GB2312" w:eastAsia="仿宋_GB2312" w:cs="仿宋_GB2312" w:hint="eastAsia"/>
          <w:sz w:val="32"/>
          <w:szCs w:val="32"/>
        </w:rPr>
        <w:t>工作</w:t>
      </w:r>
      <w:r>
        <w:rPr>
          <w:rFonts w:ascii="仿宋_GB2312" w:eastAsia="仿宋_GB2312" w:cs="仿宋_GB2312" w:hint="eastAsia"/>
          <w:sz w:val="32"/>
          <w:szCs w:val="32"/>
        </w:rPr>
        <w:t>成绩</w:t>
      </w:r>
      <w:r w:rsidRPr="00AE75E1">
        <w:rPr>
          <w:rFonts w:ascii="仿宋_GB2312" w:eastAsia="仿宋_GB2312" w:cs="仿宋_GB2312" w:hint="eastAsia"/>
          <w:sz w:val="32"/>
          <w:szCs w:val="32"/>
        </w:rPr>
        <w:t>与创新突破，内容</w:t>
      </w:r>
      <w:r>
        <w:rPr>
          <w:rFonts w:ascii="仿宋_GB2312" w:eastAsia="仿宋_GB2312" w:cs="仿宋_GB2312" w:hint="eastAsia"/>
          <w:sz w:val="32"/>
          <w:szCs w:val="32"/>
        </w:rPr>
        <w:t>要</w:t>
      </w:r>
      <w:r w:rsidRPr="00AE75E1">
        <w:rPr>
          <w:rFonts w:ascii="仿宋_GB2312" w:eastAsia="仿宋_GB2312" w:cs="仿宋_GB2312" w:hint="eastAsia"/>
          <w:sz w:val="32"/>
          <w:szCs w:val="32"/>
        </w:rPr>
        <w:t>力求务实、</w:t>
      </w:r>
      <w:r w:rsidRPr="00AE75E1">
        <w:rPr>
          <w:rFonts w:ascii="仿宋_GB2312" w:eastAsia="仿宋_GB2312" w:cs="仿宋_GB2312" w:hint="eastAsia"/>
          <w:sz w:val="32"/>
          <w:szCs w:val="32"/>
        </w:rPr>
        <w:lastRenderedPageBreak/>
        <w:t>简短精炼、重点突出、数据准确。</w:t>
      </w:r>
      <w:r w:rsidRPr="00AE75E1">
        <w:rPr>
          <w:rFonts w:ascii="仿宋_GB2312" w:eastAsia="仿宋_GB2312" w:cs="仿宋_GB2312"/>
          <w:sz w:val="32"/>
          <w:szCs w:val="32"/>
        </w:rPr>
        <w:t xml:space="preserve"> 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/>
          <w:sz w:val="32"/>
          <w:szCs w:val="32"/>
        </w:rPr>
        <w:t>2</w:t>
      </w:r>
      <w:r w:rsidRPr="00AE75E1">
        <w:rPr>
          <w:rFonts w:ascii="仿宋_GB2312" w:eastAsia="仿宋_GB2312" w:cs="仿宋_GB2312" w:hint="eastAsia"/>
          <w:sz w:val="32"/>
          <w:szCs w:val="32"/>
        </w:rPr>
        <w:t>、精炼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AE75E1">
        <w:rPr>
          <w:rFonts w:ascii="仿宋_GB2312" w:eastAsia="仿宋_GB2312" w:cs="仿宋_GB2312" w:hint="eastAsia"/>
          <w:sz w:val="32"/>
          <w:szCs w:val="32"/>
        </w:rPr>
        <w:t>工作计划</w:t>
      </w:r>
    </w:p>
    <w:p w:rsidR="00606A16" w:rsidRPr="00031090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031090">
        <w:rPr>
          <w:rFonts w:ascii="仿宋_GB2312" w:eastAsia="仿宋_GB2312" w:cs="仿宋_GB2312" w:hint="eastAsia"/>
          <w:sz w:val="32"/>
          <w:szCs w:val="32"/>
        </w:rPr>
        <w:t>精炼</w:t>
      </w:r>
      <w:r w:rsidR="0060585B">
        <w:rPr>
          <w:rFonts w:ascii="仿宋_GB2312" w:eastAsia="仿宋_GB2312" w:cs="楷体_GB2312" w:hint="eastAsia"/>
          <w:sz w:val="32"/>
          <w:szCs w:val="32"/>
        </w:rPr>
        <w:t>版</w:t>
      </w:r>
      <w:r w:rsidRPr="00031090">
        <w:rPr>
          <w:rFonts w:ascii="仿宋_GB2312" w:eastAsia="仿宋_GB2312" w:cs="仿宋_GB2312" w:hint="eastAsia"/>
          <w:sz w:val="32"/>
          <w:szCs w:val="32"/>
        </w:rPr>
        <w:t>工作计划是各单位、各部门对</w:t>
      </w:r>
      <w:r>
        <w:rPr>
          <w:rFonts w:ascii="仿宋_GB2312" w:eastAsia="仿宋_GB2312" w:cs="仿宋_GB2312" w:hint="eastAsia"/>
          <w:sz w:val="32"/>
          <w:szCs w:val="32"/>
        </w:rPr>
        <w:t>本</w:t>
      </w:r>
      <w:r w:rsidRPr="00031090">
        <w:rPr>
          <w:rFonts w:ascii="仿宋_GB2312" w:eastAsia="仿宋_GB2312" w:cs="仿宋_GB2312" w:hint="eastAsia"/>
          <w:sz w:val="32"/>
          <w:szCs w:val="32"/>
        </w:rPr>
        <w:t>单位、</w:t>
      </w:r>
      <w:r>
        <w:rPr>
          <w:rFonts w:ascii="仿宋_GB2312" w:eastAsia="仿宋_GB2312" w:cs="仿宋_GB2312" w:hint="eastAsia"/>
          <w:sz w:val="32"/>
          <w:szCs w:val="32"/>
        </w:rPr>
        <w:t>本</w:t>
      </w:r>
      <w:r w:rsidRPr="00031090">
        <w:rPr>
          <w:rFonts w:ascii="仿宋_GB2312" w:eastAsia="仿宋_GB2312" w:cs="仿宋_GB2312" w:hint="eastAsia"/>
          <w:sz w:val="32"/>
          <w:szCs w:val="32"/>
        </w:rPr>
        <w:t>部门下一年度工作计划的要点提炼，内容同样包括重点工作、代表性工作、特色性工作及创新性工作，</w:t>
      </w:r>
      <w:r>
        <w:rPr>
          <w:rFonts w:ascii="仿宋_GB2312" w:eastAsia="仿宋_GB2312" w:cs="仿宋_GB2312" w:hint="eastAsia"/>
          <w:sz w:val="32"/>
          <w:szCs w:val="32"/>
        </w:rPr>
        <w:t>重点</w:t>
      </w:r>
      <w:r w:rsidRPr="00031090">
        <w:rPr>
          <w:rFonts w:ascii="仿宋_GB2312" w:eastAsia="仿宋_GB2312" w:cs="仿宋_GB2312" w:hint="eastAsia"/>
          <w:sz w:val="32"/>
          <w:szCs w:val="32"/>
        </w:rPr>
        <w:t>突出下一年度的具体改革发展思路</w:t>
      </w:r>
      <w:r>
        <w:rPr>
          <w:rFonts w:ascii="仿宋_GB2312" w:eastAsia="仿宋_GB2312" w:cs="仿宋_GB2312" w:hint="eastAsia"/>
          <w:sz w:val="32"/>
          <w:szCs w:val="32"/>
        </w:rPr>
        <w:t>、目标、措施及</w:t>
      </w:r>
      <w:r w:rsidRPr="00031090">
        <w:rPr>
          <w:rFonts w:ascii="仿宋_GB2312" w:eastAsia="仿宋_GB2312" w:cs="仿宋_GB2312" w:hint="eastAsia"/>
          <w:sz w:val="32"/>
          <w:szCs w:val="32"/>
        </w:rPr>
        <w:t>创新</w:t>
      </w:r>
      <w:r>
        <w:rPr>
          <w:rFonts w:ascii="仿宋_GB2312" w:eastAsia="仿宋_GB2312" w:cs="仿宋_GB2312" w:hint="eastAsia"/>
          <w:sz w:val="32"/>
          <w:szCs w:val="32"/>
        </w:rPr>
        <w:t>之处</w:t>
      </w:r>
      <w:r w:rsidRPr="00031090">
        <w:rPr>
          <w:rFonts w:ascii="仿宋_GB2312" w:eastAsia="仿宋_GB2312" w:cs="仿宋_GB2312" w:hint="eastAsia"/>
          <w:sz w:val="32"/>
          <w:szCs w:val="32"/>
        </w:rPr>
        <w:t>，内容要简短精炼、突出重点</w:t>
      </w:r>
      <w:r>
        <w:rPr>
          <w:rFonts w:ascii="仿宋_GB2312" w:eastAsia="仿宋_GB2312" w:cs="仿宋_GB2312" w:hint="eastAsia"/>
          <w:sz w:val="32"/>
          <w:szCs w:val="32"/>
        </w:rPr>
        <w:t>、特色</w:t>
      </w:r>
      <w:r w:rsidRPr="00031090">
        <w:rPr>
          <w:rFonts w:ascii="仿宋_GB2312" w:eastAsia="仿宋_GB2312" w:cs="仿宋_GB2312" w:hint="eastAsia"/>
          <w:sz w:val="32"/>
          <w:szCs w:val="32"/>
        </w:rPr>
        <w:t>与创新。</w:t>
      </w:r>
    </w:p>
    <w:p w:rsidR="00606A16" w:rsidRDefault="00606A16" w:rsidP="00537D86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2C7AFF">
        <w:rPr>
          <w:rFonts w:ascii="黑体" w:eastAsia="黑体" w:hAnsi="黑体" w:cs="黑体" w:hint="eastAsia"/>
          <w:sz w:val="32"/>
          <w:szCs w:val="32"/>
        </w:rPr>
        <w:t>二、</w:t>
      </w:r>
      <w:r>
        <w:rPr>
          <w:rFonts w:ascii="黑体" w:eastAsia="黑体" w:hAnsi="黑体" w:cs="黑体" w:hint="eastAsia"/>
          <w:sz w:val="32"/>
          <w:szCs w:val="32"/>
        </w:rPr>
        <w:t>工作要求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AE75E1">
        <w:rPr>
          <w:rFonts w:ascii="仿宋_GB2312" w:eastAsia="仿宋_GB2312" w:cs="仿宋_GB2312" w:hint="eastAsia"/>
          <w:sz w:val="32"/>
          <w:szCs w:val="32"/>
        </w:rPr>
        <w:t>各单位、各部门要高度重视</w:t>
      </w:r>
      <w:r w:rsidRPr="00AE75E1">
        <w:rPr>
          <w:rFonts w:ascii="仿宋_GB2312" w:eastAsia="仿宋_GB2312" w:cs="仿宋_GB2312"/>
          <w:sz w:val="32"/>
          <w:szCs w:val="32"/>
        </w:rPr>
        <w:t>2015</w:t>
      </w:r>
      <w:r w:rsidRPr="00AE75E1">
        <w:rPr>
          <w:rFonts w:ascii="仿宋_GB2312" w:eastAsia="仿宋_GB2312" w:cs="仿宋_GB2312" w:hint="eastAsia"/>
          <w:sz w:val="32"/>
          <w:szCs w:val="32"/>
        </w:rPr>
        <w:t>年度工作总结</w:t>
      </w:r>
      <w:r>
        <w:rPr>
          <w:rFonts w:ascii="仿宋_GB2312" w:eastAsia="仿宋_GB2312" w:cs="仿宋_GB2312" w:hint="eastAsia"/>
          <w:sz w:val="32"/>
          <w:szCs w:val="32"/>
        </w:rPr>
        <w:t>撰写</w:t>
      </w:r>
      <w:r w:rsidRPr="00AE75E1">
        <w:rPr>
          <w:rFonts w:ascii="仿宋_GB2312" w:eastAsia="仿宋_GB2312" w:cs="仿宋_GB2312" w:hint="eastAsia"/>
          <w:sz w:val="32"/>
          <w:szCs w:val="32"/>
        </w:rPr>
        <w:t>及</w:t>
      </w:r>
      <w:r w:rsidRPr="00AE75E1">
        <w:rPr>
          <w:rFonts w:ascii="仿宋_GB2312" w:eastAsia="仿宋_GB2312" w:cs="仿宋_GB2312"/>
          <w:sz w:val="32"/>
          <w:szCs w:val="32"/>
        </w:rPr>
        <w:t>2016</w:t>
      </w:r>
      <w:r w:rsidRPr="00AE75E1">
        <w:rPr>
          <w:rFonts w:ascii="仿宋_GB2312" w:eastAsia="仿宋_GB2312" w:cs="仿宋_GB2312" w:hint="eastAsia"/>
          <w:sz w:val="32"/>
          <w:szCs w:val="32"/>
        </w:rPr>
        <w:t>年工作计划</w:t>
      </w:r>
      <w:r>
        <w:rPr>
          <w:rFonts w:ascii="仿宋_GB2312" w:eastAsia="仿宋_GB2312" w:cs="仿宋_GB2312" w:hint="eastAsia"/>
          <w:sz w:val="32"/>
          <w:szCs w:val="32"/>
        </w:rPr>
        <w:t>制定</w:t>
      </w:r>
      <w:r w:rsidRPr="00AE75E1">
        <w:rPr>
          <w:rFonts w:ascii="仿宋_GB2312" w:eastAsia="仿宋_GB2312" w:cs="仿宋_GB2312" w:hint="eastAsia"/>
          <w:sz w:val="32"/>
          <w:szCs w:val="32"/>
        </w:rPr>
        <w:t>工作，</w:t>
      </w:r>
      <w:r>
        <w:rPr>
          <w:rFonts w:ascii="仿宋_GB2312" w:eastAsia="仿宋_GB2312" w:cs="仿宋_GB2312" w:hint="eastAsia"/>
          <w:sz w:val="32"/>
          <w:szCs w:val="32"/>
        </w:rPr>
        <w:t>紧密</w:t>
      </w:r>
      <w:r w:rsidRPr="00AE75E1">
        <w:rPr>
          <w:rFonts w:ascii="仿宋_GB2312" w:eastAsia="仿宋_GB2312" w:cs="仿宋_GB2312" w:hint="eastAsia"/>
          <w:sz w:val="32"/>
          <w:szCs w:val="32"/>
        </w:rPr>
        <w:t>结合实际，积极按照相关要求在规定时间内保质保量认真完成。</w:t>
      </w:r>
    </w:p>
    <w:p w:rsidR="00606A16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D4166E">
        <w:rPr>
          <w:rFonts w:ascii="仿宋_GB2312" w:eastAsia="仿宋_GB2312" w:cs="仿宋_GB2312"/>
          <w:sz w:val="32"/>
          <w:szCs w:val="32"/>
        </w:rPr>
        <w:t>2</w:t>
      </w:r>
      <w:r w:rsidRPr="00D4166E">
        <w:rPr>
          <w:rFonts w:ascii="仿宋_GB2312" w:eastAsia="仿宋_GB2312" w:cs="仿宋_GB2312" w:hint="eastAsia"/>
          <w:sz w:val="32"/>
          <w:szCs w:val="32"/>
        </w:rPr>
        <w:t>、各基层党组织</w:t>
      </w:r>
      <w:r>
        <w:rPr>
          <w:rFonts w:ascii="仿宋_GB2312" w:eastAsia="仿宋_GB2312" w:cs="仿宋_GB2312" w:hint="eastAsia"/>
          <w:sz w:val="32"/>
          <w:szCs w:val="32"/>
        </w:rPr>
        <w:t>年度工作总结和工作计划的撰写要与相关行政工作分开，按照相关</w:t>
      </w:r>
      <w:r w:rsidRPr="00AE75E1">
        <w:rPr>
          <w:rFonts w:ascii="仿宋_GB2312" w:eastAsia="仿宋_GB2312" w:cs="仿宋_GB2312" w:hint="eastAsia"/>
          <w:sz w:val="32"/>
          <w:szCs w:val="32"/>
        </w:rPr>
        <w:t>要求</w:t>
      </w:r>
      <w:r>
        <w:rPr>
          <w:rFonts w:ascii="仿宋_GB2312" w:eastAsia="仿宋_GB2312" w:cs="仿宋_GB2312" w:hint="eastAsia"/>
          <w:sz w:val="32"/>
          <w:szCs w:val="32"/>
        </w:rPr>
        <w:t>单独形成</w:t>
      </w:r>
      <w:r w:rsidR="00AB2F61"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/>
          <w:sz w:val="32"/>
          <w:szCs w:val="32"/>
        </w:rPr>
        <w:t>0</w:t>
      </w:r>
      <w:r w:rsidR="00F65C23">
        <w:rPr>
          <w:rFonts w:ascii="仿宋_GB2312" w:eastAsia="仿宋_GB2312" w:cs="仿宋_GB2312" w:hint="eastAsia"/>
          <w:sz w:val="32"/>
          <w:szCs w:val="32"/>
        </w:rPr>
        <w:t>1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年工作总结</w:t>
      </w:r>
      <w:r w:rsidRPr="00D4166E">
        <w:rPr>
          <w:rFonts w:ascii="仿宋_GB2312" w:eastAsia="仿宋_GB2312" w:cs="仿宋_GB2312" w:hint="eastAsia"/>
          <w:sz w:val="32"/>
          <w:szCs w:val="32"/>
        </w:rPr>
        <w:t>与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 w:rsidRPr="00D4166E">
        <w:rPr>
          <w:rFonts w:ascii="仿宋_GB2312" w:eastAsia="仿宋_GB2312" w:cs="仿宋_GB2312" w:hint="eastAsia"/>
          <w:sz w:val="32"/>
          <w:szCs w:val="32"/>
        </w:rPr>
        <w:t>工作计划</w:t>
      </w:r>
      <w:r>
        <w:rPr>
          <w:rFonts w:ascii="仿宋_GB2312" w:eastAsia="仿宋_GB2312" w:cs="仿宋_GB2312" w:hint="eastAsia"/>
          <w:sz w:val="32"/>
          <w:szCs w:val="32"/>
        </w:rPr>
        <w:t>。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、</w:t>
      </w:r>
      <w:r w:rsidRPr="00AE75E1">
        <w:rPr>
          <w:rFonts w:ascii="仿宋_GB2312" w:eastAsia="仿宋_GB2312" w:cs="仿宋_GB2312" w:hint="eastAsia"/>
          <w:sz w:val="32"/>
          <w:szCs w:val="32"/>
        </w:rPr>
        <w:t>各单位、各部门</w:t>
      </w:r>
      <w:r>
        <w:rPr>
          <w:rFonts w:ascii="仿宋_GB2312" w:eastAsia="仿宋_GB2312" w:cs="仿宋_GB2312" w:hint="eastAsia"/>
          <w:sz w:val="32"/>
          <w:szCs w:val="32"/>
        </w:rPr>
        <w:t>要将年度</w:t>
      </w:r>
      <w:r w:rsidRPr="00AE75E1">
        <w:rPr>
          <w:rFonts w:ascii="仿宋_GB2312" w:eastAsia="仿宋_GB2312" w:cs="仿宋_GB2312" w:hint="eastAsia"/>
          <w:sz w:val="32"/>
          <w:szCs w:val="32"/>
        </w:rPr>
        <w:t>工作总结与工作计划形成书面材料，</w:t>
      </w:r>
      <w:r>
        <w:rPr>
          <w:rFonts w:ascii="仿宋_GB2312" w:eastAsia="仿宋_GB2312" w:cs="仿宋_GB2312" w:hint="eastAsia"/>
          <w:sz w:val="32"/>
          <w:szCs w:val="32"/>
        </w:rPr>
        <w:t>按照学校的格式要求排版（《文档排版格式》附后），用</w:t>
      </w:r>
      <w:r w:rsidRPr="00AE75E1">
        <w:rPr>
          <w:rFonts w:ascii="仿宋_GB2312" w:eastAsia="仿宋_GB2312" w:cs="仿宋_GB2312"/>
          <w:sz w:val="32"/>
          <w:szCs w:val="32"/>
        </w:rPr>
        <w:t>A4</w:t>
      </w:r>
      <w:r w:rsidRPr="00AE75E1">
        <w:rPr>
          <w:rFonts w:ascii="仿宋_GB2312" w:eastAsia="仿宋_GB2312" w:cs="仿宋_GB2312" w:hint="eastAsia"/>
          <w:sz w:val="32"/>
          <w:szCs w:val="32"/>
        </w:rPr>
        <w:t>纸正反打印，经</w:t>
      </w:r>
      <w:r>
        <w:rPr>
          <w:rFonts w:ascii="仿宋_GB2312" w:eastAsia="仿宋_GB2312" w:cs="仿宋_GB2312" w:hint="eastAsia"/>
          <w:sz w:val="32"/>
          <w:szCs w:val="32"/>
        </w:rPr>
        <w:t>本</w:t>
      </w:r>
      <w:r w:rsidRPr="00AE75E1">
        <w:rPr>
          <w:rFonts w:ascii="仿宋_GB2312" w:eastAsia="仿宋_GB2312" w:cs="仿宋_GB2312" w:hint="eastAsia"/>
          <w:sz w:val="32"/>
          <w:szCs w:val="32"/>
        </w:rPr>
        <w:t>单位、</w:t>
      </w:r>
      <w:r>
        <w:rPr>
          <w:rFonts w:ascii="仿宋_GB2312" w:eastAsia="仿宋_GB2312" w:cs="仿宋_GB2312" w:hint="eastAsia"/>
          <w:sz w:val="32"/>
          <w:szCs w:val="32"/>
        </w:rPr>
        <w:t>本</w:t>
      </w:r>
      <w:r w:rsidRPr="00AE75E1">
        <w:rPr>
          <w:rFonts w:ascii="仿宋_GB2312" w:eastAsia="仿宋_GB2312" w:cs="仿宋_GB2312" w:hint="eastAsia"/>
          <w:sz w:val="32"/>
          <w:szCs w:val="32"/>
        </w:rPr>
        <w:t>部门负责人</w:t>
      </w:r>
      <w:r>
        <w:rPr>
          <w:rFonts w:ascii="仿宋_GB2312" w:eastAsia="仿宋_GB2312" w:cs="仿宋_GB2312" w:hint="eastAsia"/>
          <w:sz w:val="32"/>
          <w:szCs w:val="32"/>
        </w:rPr>
        <w:t>审阅签字后报</w:t>
      </w:r>
      <w:r w:rsidRPr="00AE75E1">
        <w:rPr>
          <w:rFonts w:ascii="仿宋_GB2312" w:eastAsia="仿宋_GB2312" w:cs="仿宋_GB2312" w:hint="eastAsia"/>
          <w:sz w:val="32"/>
          <w:szCs w:val="32"/>
        </w:rPr>
        <w:t>分管</w:t>
      </w:r>
      <w:r>
        <w:rPr>
          <w:rFonts w:ascii="仿宋_GB2312" w:eastAsia="仿宋_GB2312" w:cs="仿宋_GB2312" w:hint="eastAsia"/>
          <w:sz w:val="32"/>
          <w:szCs w:val="32"/>
        </w:rPr>
        <w:t>（联系）</w:t>
      </w:r>
      <w:r w:rsidRPr="00AE75E1">
        <w:rPr>
          <w:rFonts w:ascii="仿宋_GB2312" w:eastAsia="仿宋_GB2312" w:cs="仿宋_GB2312" w:hint="eastAsia"/>
          <w:sz w:val="32"/>
          <w:szCs w:val="32"/>
        </w:rPr>
        <w:t>校领导</w:t>
      </w:r>
      <w:r>
        <w:rPr>
          <w:rFonts w:ascii="仿宋_GB2312" w:eastAsia="仿宋_GB2312" w:cs="仿宋_GB2312" w:hint="eastAsia"/>
          <w:sz w:val="32"/>
          <w:szCs w:val="32"/>
        </w:rPr>
        <w:t>审核签字，</w:t>
      </w:r>
      <w:r w:rsidRPr="00AE75E1">
        <w:rPr>
          <w:rFonts w:ascii="仿宋_GB2312" w:eastAsia="仿宋_GB2312" w:cs="仿宋_GB2312" w:hint="eastAsia"/>
          <w:sz w:val="32"/>
          <w:szCs w:val="32"/>
        </w:rPr>
        <w:t>加盖</w:t>
      </w:r>
      <w:r>
        <w:rPr>
          <w:rFonts w:ascii="仿宋_GB2312" w:eastAsia="仿宋_GB2312" w:cs="仿宋_GB2312" w:hint="eastAsia"/>
          <w:sz w:val="32"/>
          <w:szCs w:val="32"/>
        </w:rPr>
        <w:t>本</w:t>
      </w:r>
      <w:r w:rsidRPr="00AE75E1">
        <w:rPr>
          <w:rFonts w:ascii="仿宋_GB2312" w:eastAsia="仿宋_GB2312" w:cs="仿宋_GB2312" w:hint="eastAsia"/>
          <w:sz w:val="32"/>
          <w:szCs w:val="32"/>
        </w:rPr>
        <w:t>单位、</w:t>
      </w:r>
      <w:r>
        <w:rPr>
          <w:rFonts w:ascii="仿宋_GB2312" w:eastAsia="仿宋_GB2312" w:cs="仿宋_GB2312" w:hint="eastAsia"/>
          <w:sz w:val="32"/>
          <w:szCs w:val="32"/>
        </w:rPr>
        <w:t>本</w:t>
      </w:r>
      <w:r w:rsidRPr="00AE75E1">
        <w:rPr>
          <w:rFonts w:ascii="仿宋_GB2312" w:eastAsia="仿宋_GB2312" w:cs="仿宋_GB2312" w:hint="eastAsia"/>
          <w:sz w:val="32"/>
          <w:szCs w:val="32"/>
        </w:rPr>
        <w:t>部门公章后一式两份报送，同时报送电子版文档。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报送时间：</w:t>
      </w:r>
      <w:r w:rsidRPr="00AE75E1">
        <w:rPr>
          <w:rFonts w:ascii="仿宋_GB2312" w:eastAsia="仿宋_GB2312" w:cs="仿宋_GB2312"/>
          <w:sz w:val="32"/>
          <w:szCs w:val="32"/>
        </w:rPr>
        <w:t>2015</w:t>
      </w:r>
      <w:r w:rsidRPr="00AE75E1">
        <w:rPr>
          <w:rFonts w:ascii="仿宋_GB2312" w:eastAsia="仿宋_GB2312" w:cs="仿宋_GB2312" w:hint="eastAsia"/>
          <w:sz w:val="32"/>
          <w:szCs w:val="32"/>
        </w:rPr>
        <w:t>年</w:t>
      </w:r>
      <w:r w:rsidRPr="00AE75E1">
        <w:rPr>
          <w:rFonts w:ascii="仿宋_GB2312" w:eastAsia="仿宋_GB2312" w:cs="仿宋_GB2312"/>
          <w:sz w:val="32"/>
          <w:szCs w:val="32"/>
        </w:rPr>
        <w:t>12</w:t>
      </w:r>
      <w:r w:rsidRPr="00AE75E1">
        <w:rPr>
          <w:rFonts w:ascii="仿宋_GB2312" w:eastAsia="仿宋_GB2312" w:cs="仿宋_GB2312" w:hint="eastAsia"/>
          <w:sz w:val="32"/>
          <w:szCs w:val="32"/>
        </w:rPr>
        <w:t>月</w:t>
      </w:r>
      <w:r w:rsidRPr="00AE75E1">
        <w:rPr>
          <w:rFonts w:ascii="仿宋_GB2312" w:eastAsia="仿宋_GB2312" w:cs="仿宋_GB2312"/>
          <w:sz w:val="32"/>
          <w:szCs w:val="32"/>
        </w:rPr>
        <w:t>20</w:t>
      </w:r>
      <w:r w:rsidRPr="00AE75E1">
        <w:rPr>
          <w:rFonts w:ascii="仿宋_GB2312" w:eastAsia="仿宋_GB2312" w:cs="仿宋_GB2312" w:hint="eastAsia"/>
          <w:sz w:val="32"/>
          <w:szCs w:val="32"/>
        </w:rPr>
        <w:t>日前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报送地点：学校办公室（教学办公楼</w:t>
      </w:r>
      <w:r w:rsidRPr="00AE75E1">
        <w:rPr>
          <w:rFonts w:ascii="仿宋_GB2312" w:eastAsia="仿宋_GB2312" w:cs="仿宋_GB2312"/>
          <w:sz w:val="32"/>
          <w:szCs w:val="32"/>
        </w:rPr>
        <w:t>1302</w:t>
      </w:r>
      <w:r w:rsidRPr="00AE75E1">
        <w:rPr>
          <w:rFonts w:ascii="仿宋_GB2312" w:eastAsia="仿宋_GB2312" w:cs="仿宋_GB2312" w:hint="eastAsia"/>
          <w:sz w:val="32"/>
          <w:szCs w:val="32"/>
        </w:rPr>
        <w:t>室）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联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AE75E1">
        <w:rPr>
          <w:rFonts w:ascii="仿宋_GB2312" w:eastAsia="仿宋_GB2312" w:cs="仿宋_GB2312" w:hint="eastAsia"/>
          <w:sz w:val="32"/>
          <w:szCs w:val="32"/>
        </w:rPr>
        <w:t>系</w:t>
      </w:r>
      <w:r>
        <w:rPr>
          <w:rFonts w:ascii="仿宋_GB2312" w:eastAsia="仿宋_GB2312" w:cs="仿宋_GB2312"/>
          <w:sz w:val="32"/>
          <w:szCs w:val="32"/>
        </w:rPr>
        <w:t xml:space="preserve"> </w:t>
      </w:r>
      <w:r w:rsidRPr="00AE75E1">
        <w:rPr>
          <w:rFonts w:ascii="仿宋_GB2312" w:eastAsia="仿宋_GB2312" w:cs="仿宋_GB2312" w:hint="eastAsia"/>
          <w:sz w:val="32"/>
          <w:szCs w:val="32"/>
        </w:rPr>
        <w:t>人：王</w:t>
      </w:r>
      <w:r w:rsidRPr="00AE75E1">
        <w:rPr>
          <w:rFonts w:ascii="仿宋_GB2312" w:eastAsia="仿宋_GB2312" w:cs="仿宋_GB2312"/>
          <w:sz w:val="32"/>
          <w:szCs w:val="32"/>
        </w:rPr>
        <w:t xml:space="preserve">  </w:t>
      </w:r>
      <w:r w:rsidRPr="00AE75E1">
        <w:rPr>
          <w:rFonts w:ascii="仿宋_GB2312" w:eastAsia="仿宋_GB2312" w:cs="仿宋_GB2312" w:hint="eastAsia"/>
          <w:sz w:val="32"/>
          <w:szCs w:val="32"/>
        </w:rPr>
        <w:t>蕊</w:t>
      </w:r>
    </w:p>
    <w:p w:rsidR="00606A16" w:rsidRPr="00AE75E1" w:rsidRDefault="00606A16" w:rsidP="00537D86">
      <w:pPr>
        <w:spacing w:line="600" w:lineRule="exact"/>
        <w:ind w:firstLineChars="200" w:firstLine="640"/>
        <w:rPr>
          <w:rFonts w:ascii="仿宋_GB2312" w:eastAsia="仿宋_GB2312" w:cs="仿宋_GB2312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lastRenderedPageBreak/>
        <w:t>联系电话：</w:t>
      </w:r>
      <w:r w:rsidRPr="00AE75E1">
        <w:rPr>
          <w:rFonts w:ascii="仿宋_GB2312" w:eastAsia="仿宋_GB2312" w:cs="仿宋_GB2312"/>
          <w:sz w:val="32"/>
          <w:szCs w:val="32"/>
        </w:rPr>
        <w:t>4135412</w:t>
      </w:r>
    </w:p>
    <w:p w:rsidR="00606A16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AE75E1">
        <w:rPr>
          <w:rFonts w:ascii="仿宋_GB2312" w:eastAsia="仿宋_GB2312" w:cs="仿宋_GB2312" w:hint="eastAsia"/>
          <w:sz w:val="32"/>
          <w:szCs w:val="32"/>
        </w:rPr>
        <w:t>电子邮箱：</w:t>
      </w:r>
      <w:r w:rsidRPr="00F0062E">
        <w:rPr>
          <w:rFonts w:ascii="仿宋_GB2312" w:eastAsia="仿宋_GB2312" w:hAnsi="宋体" w:cs="仿宋_GB2312"/>
          <w:sz w:val="32"/>
          <w:szCs w:val="32"/>
        </w:rPr>
        <w:t>592539687</w:t>
      </w:r>
      <w:r w:rsidRPr="00F0062E">
        <w:rPr>
          <w:rFonts w:ascii="宋体" w:hAnsi="宋体" w:cs="宋体"/>
          <w:sz w:val="32"/>
          <w:szCs w:val="32"/>
        </w:rPr>
        <w:t>@</w:t>
      </w:r>
      <w:r w:rsidRPr="00F0062E">
        <w:rPr>
          <w:rFonts w:ascii="仿宋_GB2312" w:eastAsia="仿宋_GB2312" w:hAnsi="宋体" w:cs="仿宋_GB2312"/>
          <w:sz w:val="32"/>
          <w:szCs w:val="32"/>
        </w:rPr>
        <w:t>qq.com</w:t>
      </w:r>
    </w:p>
    <w:p w:rsidR="00606A16" w:rsidRDefault="00606A16" w:rsidP="00537D86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537D86" w:rsidRDefault="00606A16" w:rsidP="003F7CA5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附：《文档排版格式》</w:t>
      </w:r>
    </w:p>
    <w:p w:rsidR="003F7CA5" w:rsidRDefault="003F7CA5" w:rsidP="00E00F28">
      <w:pPr>
        <w:spacing w:line="600" w:lineRule="exact"/>
        <w:jc w:val="left"/>
        <w:rPr>
          <w:rFonts w:ascii="仿宋_GB2312" w:eastAsia="仿宋_GB2312" w:cs="Times New Roman"/>
          <w:sz w:val="32"/>
          <w:szCs w:val="32"/>
        </w:rPr>
      </w:pPr>
    </w:p>
    <w:p w:rsidR="00427E10" w:rsidRDefault="00537D86" w:rsidP="00537D86">
      <w:pPr>
        <w:spacing w:line="600" w:lineRule="exact"/>
        <w:ind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 xml:space="preserve">               </w:t>
      </w:r>
      <w:r w:rsidR="00606A16">
        <w:rPr>
          <w:rFonts w:ascii="仿宋_GB2312" w:eastAsia="仿宋_GB2312" w:cs="仿宋_GB2312" w:hint="eastAsia"/>
          <w:sz w:val="32"/>
          <w:szCs w:val="32"/>
        </w:rPr>
        <w:t>二</w:t>
      </w:r>
      <w:r w:rsidR="00606A16">
        <w:rPr>
          <w:rFonts w:ascii="宋体" w:hAnsi="宋体" w:cs="宋体" w:hint="eastAsia"/>
          <w:sz w:val="32"/>
          <w:szCs w:val="32"/>
        </w:rPr>
        <w:t>〇</w:t>
      </w:r>
      <w:r w:rsidR="00606A16">
        <w:rPr>
          <w:rFonts w:ascii="仿宋_GB2312" w:eastAsia="仿宋_GB2312" w:cs="仿宋_GB2312" w:hint="eastAsia"/>
          <w:sz w:val="32"/>
          <w:szCs w:val="32"/>
        </w:rPr>
        <w:t>一五年十二月</w:t>
      </w:r>
      <w:r w:rsidR="003F7CA5">
        <w:rPr>
          <w:rFonts w:ascii="仿宋_GB2312" w:eastAsia="仿宋_GB2312" w:cs="仿宋_GB2312" w:hint="eastAsia"/>
          <w:sz w:val="32"/>
          <w:szCs w:val="32"/>
        </w:rPr>
        <w:t>一</w:t>
      </w:r>
      <w:r w:rsidR="00606A16">
        <w:rPr>
          <w:rFonts w:ascii="仿宋_GB2312" w:eastAsia="仿宋_GB2312" w:cs="仿宋_GB2312" w:hint="eastAsia"/>
          <w:sz w:val="32"/>
          <w:szCs w:val="32"/>
        </w:rPr>
        <w:t>日</w:t>
      </w:r>
    </w:p>
    <w:p w:rsidR="00E00F28" w:rsidRPr="00537D86" w:rsidRDefault="00E00F28" w:rsidP="00537D86">
      <w:pPr>
        <w:spacing w:line="600" w:lineRule="exact"/>
        <w:ind w:firstLineChars="200" w:firstLine="640"/>
        <w:jc w:val="center"/>
        <w:rPr>
          <w:rFonts w:ascii="仿宋_GB2312" w:eastAsia="仿宋_GB2312" w:cs="仿宋_GB2312"/>
          <w:sz w:val="32"/>
          <w:szCs w:val="32"/>
        </w:rPr>
      </w:pPr>
    </w:p>
    <w:p w:rsidR="001C622C" w:rsidRDefault="001C622C" w:rsidP="00427E10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 w:rsidR="001C622C" w:rsidRDefault="001C622C" w:rsidP="00427E10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 w:rsidR="001C622C" w:rsidRDefault="001C622C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D544D9" w:rsidRDefault="00D544D9" w:rsidP="00427E10">
      <w:pPr>
        <w:widowControl/>
        <w:jc w:val="left"/>
        <w:rPr>
          <w:rFonts w:ascii="仿宋_GB2312" w:eastAsia="仿宋_GB2312" w:cs="仿宋_GB2312" w:hint="eastAsia"/>
          <w:sz w:val="32"/>
          <w:szCs w:val="32"/>
        </w:rPr>
      </w:pPr>
    </w:p>
    <w:p w:rsidR="001C622C" w:rsidRDefault="001C622C" w:rsidP="00427E10">
      <w:pPr>
        <w:widowControl/>
        <w:jc w:val="left"/>
        <w:rPr>
          <w:rFonts w:ascii="仿宋_GB2312" w:eastAsia="仿宋_GB2312" w:cs="仿宋_GB2312"/>
          <w:sz w:val="32"/>
          <w:szCs w:val="32"/>
        </w:rPr>
      </w:pPr>
    </w:p>
    <w:p w:rsidR="00606A16" w:rsidRPr="00682EBC" w:rsidRDefault="00606A16" w:rsidP="00427E10">
      <w:pPr>
        <w:widowControl/>
        <w:jc w:val="left"/>
        <w:rPr>
          <w:rFonts w:ascii="仿宋_GB2312" w:eastAsia="仿宋_GB2312" w:cs="Times New Roman"/>
          <w:sz w:val="32"/>
          <w:szCs w:val="32"/>
        </w:rPr>
      </w:pPr>
      <w:r w:rsidRPr="00682EBC">
        <w:rPr>
          <w:rFonts w:ascii="仿宋_GB2312" w:eastAsia="仿宋_GB2312" w:cs="仿宋_GB2312" w:hint="eastAsia"/>
          <w:sz w:val="32"/>
          <w:szCs w:val="32"/>
        </w:rPr>
        <w:lastRenderedPageBreak/>
        <w:t>附件</w:t>
      </w:r>
      <w:r>
        <w:rPr>
          <w:rFonts w:ascii="仿宋_GB2312" w:eastAsia="仿宋_GB2312" w:cs="仿宋_GB2312" w:hint="eastAsia"/>
          <w:sz w:val="32"/>
          <w:szCs w:val="32"/>
        </w:rPr>
        <w:t>：</w:t>
      </w:r>
    </w:p>
    <w:p w:rsidR="00606A16" w:rsidRDefault="00606A16" w:rsidP="00ED44DA">
      <w:pPr>
        <w:spacing w:line="500" w:lineRule="exact"/>
        <w:jc w:val="center"/>
        <w:rPr>
          <w:rFonts w:ascii="方正大标宋简体" w:eastAsia="方正大标宋简体" w:cs="Times New Roman"/>
          <w:kern w:val="0"/>
          <w:sz w:val="36"/>
          <w:szCs w:val="36"/>
        </w:rPr>
      </w:pPr>
    </w:p>
    <w:p w:rsidR="00606A16" w:rsidRPr="00682EBC" w:rsidRDefault="00606A16" w:rsidP="00ED44DA">
      <w:pPr>
        <w:spacing w:line="500" w:lineRule="exact"/>
        <w:jc w:val="center"/>
        <w:rPr>
          <w:rFonts w:ascii="方正大标宋简体" w:eastAsia="方正大标宋简体" w:cs="Times New Roman"/>
          <w:sz w:val="36"/>
          <w:szCs w:val="36"/>
        </w:rPr>
      </w:pPr>
      <w:r w:rsidRPr="009542C6">
        <w:rPr>
          <w:rFonts w:ascii="方正大标宋简体" w:eastAsia="方正大标宋简体" w:cs="方正大标宋简体" w:hint="eastAsia"/>
          <w:spacing w:val="72"/>
          <w:kern w:val="0"/>
          <w:sz w:val="36"/>
          <w:szCs w:val="36"/>
          <w:fitText w:val="2880" w:id="1005873152"/>
        </w:rPr>
        <w:t>文档排版格</w:t>
      </w:r>
      <w:r w:rsidRPr="009542C6">
        <w:rPr>
          <w:rFonts w:ascii="方正大标宋简体" w:eastAsia="方正大标宋简体" w:cs="方正大标宋简体" w:hint="eastAsia"/>
          <w:kern w:val="0"/>
          <w:sz w:val="36"/>
          <w:szCs w:val="36"/>
          <w:fitText w:val="2880" w:id="1005873152"/>
        </w:rPr>
        <w:t>式</w:t>
      </w:r>
    </w:p>
    <w:p w:rsidR="00606A16" w:rsidRDefault="00606A16" w:rsidP="00BD6A63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</w:p>
    <w:p w:rsidR="00606A16" w:rsidRDefault="00606A16" w:rsidP="00BD6A63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82EBC">
        <w:rPr>
          <w:rFonts w:ascii="仿宋_GB2312" w:eastAsia="仿宋_GB2312" w:cs="仿宋_GB2312" w:hint="eastAsia"/>
          <w:sz w:val="32"/>
          <w:szCs w:val="32"/>
        </w:rPr>
        <w:t>标题为</w:t>
      </w:r>
      <w:r>
        <w:rPr>
          <w:rFonts w:ascii="仿宋_GB2312" w:eastAsia="仿宋_GB2312" w:cs="仿宋_GB2312" w:hint="eastAsia"/>
          <w:sz w:val="32"/>
          <w:szCs w:val="32"/>
        </w:rPr>
        <w:t>三</w:t>
      </w:r>
      <w:r w:rsidRPr="00682EBC">
        <w:rPr>
          <w:rFonts w:ascii="仿宋_GB2312" w:eastAsia="仿宋_GB2312" w:cs="仿宋_GB2312" w:hint="eastAsia"/>
          <w:sz w:val="32"/>
          <w:szCs w:val="32"/>
        </w:rPr>
        <w:t>号黑体，单位名称为四号楷体，上下各空一行；正文为四号仿宋体，其中一级标题为四号黑体，二级标题四号楷体加粗，三级标题为四号楷体；日期格式为大写（如：二○</w:t>
      </w:r>
      <w:r>
        <w:rPr>
          <w:rFonts w:ascii="仿宋_GB2312" w:eastAsia="仿宋_GB2312" w:cs="仿宋_GB2312" w:hint="eastAsia"/>
          <w:sz w:val="32"/>
          <w:szCs w:val="32"/>
        </w:rPr>
        <w:t>一四</w:t>
      </w:r>
      <w:r w:rsidRPr="00682EBC"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 w:hint="eastAsia"/>
          <w:sz w:val="32"/>
          <w:szCs w:val="32"/>
        </w:rPr>
        <w:t>十二</w:t>
      </w:r>
      <w:r w:rsidRPr="00682EBC"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 w:hint="eastAsia"/>
          <w:sz w:val="32"/>
          <w:szCs w:val="32"/>
        </w:rPr>
        <w:t>十</w:t>
      </w:r>
      <w:r w:rsidRPr="00682EBC">
        <w:rPr>
          <w:rFonts w:ascii="仿宋_GB2312" w:eastAsia="仿宋_GB2312" w:cs="仿宋_GB2312" w:hint="eastAsia"/>
          <w:sz w:val="32"/>
          <w:szCs w:val="32"/>
        </w:rPr>
        <w:t>日）；正文行间距为</w:t>
      </w:r>
      <w:r w:rsidRPr="00682EBC">
        <w:rPr>
          <w:rFonts w:ascii="仿宋_GB2312" w:eastAsia="仿宋_GB2312" w:cs="仿宋_GB2312"/>
          <w:sz w:val="32"/>
          <w:szCs w:val="32"/>
        </w:rPr>
        <w:t>25</w:t>
      </w:r>
      <w:r w:rsidRPr="00682EBC">
        <w:rPr>
          <w:rFonts w:ascii="仿宋_GB2312" w:eastAsia="仿宋_GB2312" w:cs="仿宋_GB2312" w:hint="eastAsia"/>
          <w:sz w:val="32"/>
          <w:szCs w:val="32"/>
        </w:rPr>
        <w:t>磅，页面设置：上为</w:t>
      </w:r>
      <w:r w:rsidRPr="00682EBC">
        <w:rPr>
          <w:rFonts w:ascii="仿宋_GB2312" w:eastAsia="仿宋_GB2312" w:cs="仿宋_GB2312"/>
          <w:sz w:val="32"/>
          <w:szCs w:val="32"/>
        </w:rPr>
        <w:t>3cm</w:t>
      </w:r>
      <w:r w:rsidRPr="00682EBC">
        <w:rPr>
          <w:rFonts w:ascii="仿宋_GB2312" w:eastAsia="仿宋_GB2312" w:cs="仿宋_GB2312" w:hint="eastAsia"/>
          <w:sz w:val="32"/>
          <w:szCs w:val="32"/>
        </w:rPr>
        <w:t>，下为</w:t>
      </w:r>
      <w:r w:rsidRPr="00682EBC">
        <w:rPr>
          <w:rFonts w:ascii="仿宋_GB2312" w:eastAsia="仿宋_GB2312" w:cs="仿宋_GB2312"/>
          <w:sz w:val="32"/>
          <w:szCs w:val="32"/>
        </w:rPr>
        <w:t>2.8cm</w:t>
      </w:r>
      <w:r w:rsidRPr="00682EBC">
        <w:rPr>
          <w:rFonts w:ascii="仿宋_GB2312" w:eastAsia="仿宋_GB2312" w:cs="仿宋_GB2312" w:hint="eastAsia"/>
          <w:sz w:val="32"/>
          <w:szCs w:val="32"/>
        </w:rPr>
        <w:t>，左为</w:t>
      </w:r>
      <w:r w:rsidRPr="00682EBC">
        <w:rPr>
          <w:rFonts w:ascii="仿宋_GB2312" w:eastAsia="仿宋_GB2312" w:cs="仿宋_GB2312"/>
          <w:sz w:val="32"/>
          <w:szCs w:val="32"/>
        </w:rPr>
        <w:t>3cm</w:t>
      </w:r>
      <w:r w:rsidRPr="00682EBC">
        <w:rPr>
          <w:rFonts w:ascii="仿宋_GB2312" w:eastAsia="仿宋_GB2312" w:cs="仿宋_GB2312" w:hint="eastAsia"/>
          <w:sz w:val="32"/>
          <w:szCs w:val="32"/>
        </w:rPr>
        <w:t>，右为</w:t>
      </w:r>
      <w:r w:rsidRPr="00682EBC">
        <w:rPr>
          <w:rFonts w:ascii="仿宋_GB2312" w:eastAsia="仿宋_GB2312" w:cs="仿宋_GB2312"/>
          <w:sz w:val="32"/>
          <w:szCs w:val="32"/>
        </w:rPr>
        <w:t>3cm</w:t>
      </w:r>
      <w:r w:rsidRPr="00682EBC">
        <w:rPr>
          <w:rFonts w:ascii="仿宋_GB2312" w:eastAsia="仿宋_GB2312" w:cs="仿宋_GB2312" w:hint="eastAsia"/>
          <w:sz w:val="32"/>
          <w:szCs w:val="32"/>
        </w:rPr>
        <w:t>，页码为五号距中如：</w:t>
      </w:r>
      <w:r w:rsidRPr="00682EBC">
        <w:rPr>
          <w:rFonts w:ascii="仿宋_GB2312" w:eastAsia="仿宋_GB2312" w:cs="仿宋_GB2312"/>
          <w:sz w:val="32"/>
          <w:szCs w:val="32"/>
        </w:rPr>
        <w:t>-1-</w:t>
      </w:r>
      <w:r w:rsidRPr="00682EBC">
        <w:rPr>
          <w:rFonts w:ascii="仿宋_GB2312" w:eastAsia="仿宋_GB2312" w:cs="仿宋_GB2312" w:hint="eastAsia"/>
          <w:sz w:val="32"/>
          <w:szCs w:val="32"/>
        </w:rPr>
        <w:t>。</w:t>
      </w:r>
    </w:p>
    <w:p w:rsidR="00606A16" w:rsidRPr="00682EBC" w:rsidRDefault="00606A16" w:rsidP="00BD6A63">
      <w:pPr>
        <w:spacing w:line="60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682EBC">
        <w:rPr>
          <w:rFonts w:ascii="仿宋_GB2312" w:eastAsia="仿宋_GB2312" w:cs="仿宋_GB2312" w:hint="eastAsia"/>
          <w:sz w:val="32"/>
          <w:szCs w:val="32"/>
        </w:rPr>
        <w:t>工作总结、工作计划</w:t>
      </w:r>
      <w:r>
        <w:rPr>
          <w:rFonts w:ascii="仿宋_GB2312" w:eastAsia="仿宋_GB2312" w:cs="仿宋_GB2312" w:hint="eastAsia"/>
          <w:sz w:val="32"/>
          <w:szCs w:val="32"/>
        </w:rPr>
        <w:t>的具体</w:t>
      </w:r>
      <w:r w:rsidRPr="00682EBC">
        <w:rPr>
          <w:rFonts w:ascii="仿宋_GB2312" w:eastAsia="仿宋_GB2312" w:cs="仿宋_GB2312" w:hint="eastAsia"/>
          <w:sz w:val="32"/>
          <w:szCs w:val="32"/>
        </w:rPr>
        <w:t>格式样板如下：</w:t>
      </w: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Pr="00B277C8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rPr>
          <w:rFonts w:ascii="黑体" w:eastAsia="黑体" w:cs="Times New Roman"/>
          <w:sz w:val="36"/>
          <w:szCs w:val="36"/>
        </w:rPr>
      </w:pPr>
    </w:p>
    <w:p w:rsidR="00606A16" w:rsidRDefault="00606A16" w:rsidP="00427E10">
      <w:pPr>
        <w:spacing w:line="500" w:lineRule="exact"/>
        <w:rPr>
          <w:rFonts w:ascii="黑体" w:eastAsia="黑体" w:cs="Times New Roman"/>
          <w:sz w:val="36"/>
          <w:szCs w:val="36"/>
        </w:rPr>
      </w:pPr>
    </w:p>
    <w:p w:rsidR="00606A16" w:rsidRDefault="00606A16" w:rsidP="00ED44DA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  <w:sectPr w:rsidR="00606A16" w:rsidSect="00427E10">
          <w:footerReference w:type="default" r:id="rId6"/>
          <w:pgSz w:w="11906" w:h="16838"/>
          <w:pgMar w:top="1985" w:right="1814" w:bottom="1588" w:left="1814" w:header="851" w:footer="992" w:gutter="0"/>
          <w:pgNumType w:start="1"/>
          <w:cols w:space="425"/>
          <w:docGrid w:type="lines" w:linePitch="312"/>
        </w:sectPr>
      </w:pPr>
    </w:p>
    <w:p w:rsidR="00606A16" w:rsidRDefault="00606A16" w:rsidP="00ED44DA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6"/>
      </w:tblGrid>
      <w:tr w:rsidR="00606A16" w:rsidRPr="00834F0D">
        <w:trPr>
          <w:trHeight w:val="746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负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责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人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签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字</w:t>
            </w:r>
          </w:p>
        </w:tc>
        <w:tc>
          <w:tcPr>
            <w:tcW w:w="2126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06A16" w:rsidRPr="00834F0D">
        <w:trPr>
          <w:trHeight w:val="774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分管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834F0D"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领导签字</w:t>
            </w:r>
          </w:p>
        </w:tc>
        <w:tc>
          <w:tcPr>
            <w:tcW w:w="2126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606A16" w:rsidRDefault="00606A16" w:rsidP="00ED44DA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</w:p>
    <w:p w:rsidR="00606A16" w:rsidRPr="00751309" w:rsidRDefault="00606A16" w:rsidP="00ED44DA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  <w:r w:rsidRPr="00751309">
        <w:rPr>
          <w:rFonts w:ascii="黑体" w:eastAsia="黑体" w:cs="黑体" w:hint="eastAsia"/>
          <w:sz w:val="32"/>
          <w:szCs w:val="32"/>
        </w:rPr>
        <w:t>二○一</w:t>
      </w:r>
      <w:r>
        <w:rPr>
          <w:rFonts w:ascii="黑体" w:eastAsia="黑体" w:cs="黑体" w:hint="eastAsia"/>
          <w:sz w:val="32"/>
          <w:szCs w:val="32"/>
        </w:rPr>
        <w:t>五</w:t>
      </w:r>
      <w:r w:rsidRPr="00751309">
        <w:rPr>
          <w:rFonts w:ascii="黑体" w:eastAsia="黑体" w:cs="黑体" w:hint="eastAsia"/>
          <w:sz w:val="32"/>
          <w:szCs w:val="32"/>
        </w:rPr>
        <w:t>年工作总结（三号黑体）</w:t>
      </w:r>
    </w:p>
    <w:p w:rsidR="00606A16" w:rsidRPr="00332361" w:rsidRDefault="00606A16" w:rsidP="00ED44DA">
      <w:pPr>
        <w:spacing w:line="500" w:lineRule="exact"/>
        <w:rPr>
          <w:rFonts w:cs="Times New Roman"/>
          <w:sz w:val="24"/>
          <w:szCs w:val="24"/>
        </w:rPr>
      </w:pPr>
    </w:p>
    <w:p w:rsidR="00606A16" w:rsidRPr="00CB2D39" w:rsidRDefault="00606A16" w:rsidP="00ED44DA">
      <w:pPr>
        <w:spacing w:line="500" w:lineRule="exact"/>
        <w:jc w:val="center"/>
        <w:rPr>
          <w:rFonts w:ascii="楷体_GB2312" w:eastAsia="楷体_GB2312" w:cs="Times New Roman"/>
          <w:sz w:val="28"/>
          <w:szCs w:val="28"/>
        </w:rPr>
      </w:pPr>
      <w:r w:rsidRPr="00CB2D39">
        <w:rPr>
          <w:rFonts w:ascii="楷体_GB2312" w:eastAsia="楷体_GB2312" w:cs="楷体_GB2312" w:hint="eastAsia"/>
          <w:sz w:val="28"/>
          <w:szCs w:val="28"/>
        </w:rPr>
        <w:t>单位名称（四号楷体）</w:t>
      </w:r>
    </w:p>
    <w:p w:rsidR="00606A16" w:rsidRPr="00CB2D39" w:rsidRDefault="00606A16" w:rsidP="00ED44DA">
      <w:pPr>
        <w:spacing w:line="500" w:lineRule="exact"/>
        <w:rPr>
          <w:rFonts w:cs="Times New Roman"/>
          <w:sz w:val="28"/>
          <w:szCs w:val="28"/>
        </w:rPr>
      </w:pPr>
    </w:p>
    <w:p w:rsidR="00606A16" w:rsidRDefault="00606A16" w:rsidP="00BD6A63">
      <w:pPr>
        <w:spacing w:line="6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82EBC">
        <w:rPr>
          <w:rFonts w:ascii="仿宋_GB2312" w:eastAsia="仿宋_GB2312" w:hAnsi="宋体" w:cs="仿宋_GB2312" w:hint="eastAsia"/>
          <w:sz w:val="28"/>
          <w:szCs w:val="28"/>
        </w:rPr>
        <w:t>正文（四号仿宋体）</w:t>
      </w:r>
    </w:p>
    <w:p w:rsidR="00606A16" w:rsidRDefault="00606A16" w:rsidP="00BD6A63">
      <w:pPr>
        <w:spacing w:line="600" w:lineRule="exact"/>
        <w:ind w:firstLineChars="200" w:firstLine="560"/>
        <w:rPr>
          <w:rFonts w:ascii="黑体" w:eastAsia="黑体" w:cs="Times New Roman"/>
          <w:sz w:val="28"/>
          <w:szCs w:val="28"/>
        </w:rPr>
      </w:pPr>
      <w:r w:rsidRPr="00CB2D39">
        <w:rPr>
          <w:rFonts w:ascii="黑体" w:eastAsia="黑体" w:cs="黑体" w:hint="eastAsia"/>
          <w:sz w:val="28"/>
          <w:szCs w:val="28"/>
        </w:rPr>
        <w:t>一级标题（四号黑体）</w:t>
      </w:r>
    </w:p>
    <w:p w:rsidR="00606A16" w:rsidRDefault="00606A16" w:rsidP="00BD6A63">
      <w:pPr>
        <w:spacing w:line="600" w:lineRule="exact"/>
        <w:ind w:firstLineChars="200" w:firstLine="562"/>
        <w:rPr>
          <w:rFonts w:ascii="楷体_GB2312" w:eastAsia="楷体_GB2312" w:cs="Times New Roman"/>
          <w:b/>
          <w:bCs/>
          <w:sz w:val="28"/>
          <w:szCs w:val="28"/>
        </w:rPr>
      </w:pPr>
      <w:r w:rsidRPr="00CB2D39">
        <w:rPr>
          <w:rFonts w:ascii="楷体_GB2312" w:eastAsia="楷体_GB2312" w:cs="楷体_GB2312" w:hint="eastAsia"/>
          <w:b/>
          <w:bCs/>
          <w:sz w:val="28"/>
          <w:szCs w:val="28"/>
        </w:rPr>
        <w:t>二级标题（四号楷体加粗）</w:t>
      </w:r>
    </w:p>
    <w:p w:rsidR="00606A16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三</w:t>
      </w:r>
      <w:r w:rsidRPr="00CB2D39">
        <w:rPr>
          <w:rFonts w:ascii="楷体_GB2312" w:eastAsia="楷体_GB2312" w:cs="楷体_GB2312" w:hint="eastAsia"/>
          <w:sz w:val="28"/>
          <w:szCs w:val="28"/>
        </w:rPr>
        <w:t>级标题（四号楷体）</w:t>
      </w:r>
    </w:p>
    <w:p w:rsidR="00606A16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</w:p>
    <w:p w:rsidR="00606A16" w:rsidRPr="003D7838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</w:p>
    <w:p w:rsidR="00606A16" w:rsidRDefault="00606A16" w:rsidP="00BD6A63">
      <w:pPr>
        <w:spacing w:line="600" w:lineRule="exact"/>
        <w:ind w:firstLineChars="200" w:firstLine="560"/>
        <w:rPr>
          <w:rFonts w:ascii="黑体" w:eastAsia="黑体" w:cs="Times New Roman"/>
          <w:sz w:val="36"/>
          <w:szCs w:val="36"/>
        </w:rPr>
      </w:pPr>
      <w:r>
        <w:rPr>
          <w:rFonts w:ascii="楷体_GB2312" w:eastAsia="楷体_GB2312" w:cs="楷体_GB2312"/>
          <w:sz w:val="28"/>
          <w:szCs w:val="28"/>
        </w:rPr>
        <w:t xml:space="preserve">            </w:t>
      </w:r>
      <w:r>
        <w:rPr>
          <w:rFonts w:eastAsia="仿宋_GB2312"/>
          <w:sz w:val="28"/>
          <w:szCs w:val="28"/>
        </w:rPr>
        <w:t xml:space="preserve">      </w:t>
      </w:r>
      <w:r w:rsidRPr="000F1A62">
        <w:rPr>
          <w:rFonts w:eastAsia="仿宋_GB2312" w:cs="仿宋_GB2312" w:hint="eastAsia"/>
          <w:sz w:val="28"/>
          <w:szCs w:val="28"/>
        </w:rPr>
        <w:t>二○一</w:t>
      </w:r>
      <w:r>
        <w:rPr>
          <w:rFonts w:eastAsia="仿宋_GB2312" w:cs="仿宋_GB2312" w:hint="eastAsia"/>
          <w:sz w:val="28"/>
          <w:szCs w:val="28"/>
        </w:rPr>
        <w:t>五年十二月二十</w:t>
      </w:r>
      <w:r w:rsidRPr="000F1A62">
        <w:rPr>
          <w:rFonts w:eastAsia="仿宋_GB2312" w:cs="仿宋_GB2312" w:hint="eastAsia"/>
          <w:sz w:val="28"/>
          <w:szCs w:val="28"/>
        </w:rPr>
        <w:t>日（加盖公章）</w:t>
      </w:r>
    </w:p>
    <w:p w:rsidR="00606A16" w:rsidRDefault="00606A16" w:rsidP="003D7838">
      <w:pPr>
        <w:widowControl/>
        <w:jc w:val="left"/>
        <w:rPr>
          <w:rFonts w:ascii="黑体" w:eastAsia="黑体" w:cs="Times New Roman"/>
          <w:sz w:val="32"/>
          <w:szCs w:val="32"/>
        </w:rPr>
        <w:sectPr w:rsidR="00606A16" w:rsidSect="00427E1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6A16" w:rsidRDefault="00606A16" w:rsidP="003D7838">
      <w:pPr>
        <w:widowControl/>
        <w:jc w:val="center"/>
        <w:rPr>
          <w:rFonts w:ascii="黑体" w:eastAsia="黑体" w:cs="Times New Roman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6"/>
      </w:tblGrid>
      <w:tr w:rsidR="00606A16" w:rsidRPr="00834F0D">
        <w:trPr>
          <w:trHeight w:val="746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负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责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人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签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字</w:t>
            </w:r>
          </w:p>
        </w:tc>
        <w:tc>
          <w:tcPr>
            <w:tcW w:w="2126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06A16" w:rsidRPr="00834F0D">
        <w:trPr>
          <w:trHeight w:val="774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分管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834F0D"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领导签字</w:t>
            </w:r>
          </w:p>
        </w:tc>
        <w:tc>
          <w:tcPr>
            <w:tcW w:w="2126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606A16" w:rsidRDefault="00606A16" w:rsidP="003D7838">
      <w:pPr>
        <w:widowControl/>
        <w:jc w:val="center"/>
        <w:rPr>
          <w:rFonts w:ascii="黑体" w:eastAsia="黑体" w:cs="Times New Roman"/>
          <w:sz w:val="32"/>
          <w:szCs w:val="32"/>
        </w:rPr>
      </w:pPr>
    </w:p>
    <w:p w:rsidR="00606A16" w:rsidRPr="00751309" w:rsidRDefault="00606A16" w:rsidP="003D7838">
      <w:pPr>
        <w:widowControl/>
        <w:jc w:val="center"/>
        <w:rPr>
          <w:rFonts w:ascii="黑体" w:eastAsia="黑体" w:cs="Times New Roman"/>
          <w:sz w:val="32"/>
          <w:szCs w:val="32"/>
        </w:rPr>
      </w:pPr>
      <w:r w:rsidRPr="00751309">
        <w:rPr>
          <w:rFonts w:ascii="黑体" w:eastAsia="黑体" w:cs="黑体" w:hint="eastAsia"/>
          <w:sz w:val="32"/>
          <w:szCs w:val="32"/>
        </w:rPr>
        <w:t>二○一</w:t>
      </w:r>
      <w:r>
        <w:rPr>
          <w:rFonts w:ascii="黑体" w:eastAsia="黑体" w:cs="黑体" w:hint="eastAsia"/>
          <w:sz w:val="32"/>
          <w:szCs w:val="32"/>
        </w:rPr>
        <w:t>五</w:t>
      </w:r>
      <w:r w:rsidRPr="00751309">
        <w:rPr>
          <w:rFonts w:ascii="黑体" w:eastAsia="黑体" w:cs="黑体" w:hint="eastAsia"/>
          <w:sz w:val="32"/>
          <w:szCs w:val="32"/>
        </w:rPr>
        <w:t>年工作总结（三号黑体）</w:t>
      </w:r>
    </w:p>
    <w:p w:rsidR="00606A16" w:rsidRPr="00332361" w:rsidRDefault="00606A16" w:rsidP="00B925F5">
      <w:pPr>
        <w:spacing w:line="500" w:lineRule="exact"/>
        <w:rPr>
          <w:rFonts w:cs="Times New Roman"/>
          <w:sz w:val="24"/>
          <w:szCs w:val="24"/>
        </w:rPr>
      </w:pPr>
    </w:p>
    <w:p w:rsidR="00606A16" w:rsidRPr="00CB2D39" w:rsidRDefault="00606A16" w:rsidP="00B925F5">
      <w:pPr>
        <w:spacing w:line="500" w:lineRule="exact"/>
        <w:jc w:val="center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基层党组织</w:t>
      </w:r>
      <w:r w:rsidRPr="00CB2D39">
        <w:rPr>
          <w:rFonts w:ascii="楷体_GB2312" w:eastAsia="楷体_GB2312" w:cs="楷体_GB2312" w:hint="eastAsia"/>
          <w:sz w:val="28"/>
          <w:szCs w:val="28"/>
        </w:rPr>
        <w:t>名称（四号楷体）</w:t>
      </w:r>
    </w:p>
    <w:p w:rsidR="00606A16" w:rsidRPr="00CB2D39" w:rsidRDefault="00606A16" w:rsidP="00B925F5">
      <w:pPr>
        <w:spacing w:line="500" w:lineRule="exact"/>
        <w:rPr>
          <w:rFonts w:cs="Times New Roman"/>
          <w:sz w:val="28"/>
          <w:szCs w:val="28"/>
        </w:rPr>
      </w:pPr>
    </w:p>
    <w:p w:rsidR="00606A16" w:rsidRDefault="00606A16" w:rsidP="00BD6A63">
      <w:pPr>
        <w:spacing w:line="6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82EBC">
        <w:rPr>
          <w:rFonts w:ascii="仿宋_GB2312" w:eastAsia="仿宋_GB2312" w:hAnsi="宋体" w:cs="仿宋_GB2312" w:hint="eastAsia"/>
          <w:sz w:val="28"/>
          <w:szCs w:val="28"/>
        </w:rPr>
        <w:t>正文（四号仿宋体）</w:t>
      </w:r>
    </w:p>
    <w:p w:rsidR="00606A16" w:rsidRDefault="00606A16" w:rsidP="00BD6A63">
      <w:pPr>
        <w:spacing w:line="600" w:lineRule="exact"/>
        <w:ind w:firstLineChars="200" w:firstLine="560"/>
        <w:rPr>
          <w:rFonts w:ascii="黑体" w:eastAsia="黑体" w:cs="Times New Roman"/>
          <w:sz w:val="28"/>
          <w:szCs w:val="28"/>
        </w:rPr>
      </w:pPr>
      <w:r w:rsidRPr="00CB2D39">
        <w:rPr>
          <w:rFonts w:ascii="黑体" w:eastAsia="黑体" w:cs="黑体" w:hint="eastAsia"/>
          <w:sz w:val="28"/>
          <w:szCs w:val="28"/>
        </w:rPr>
        <w:t>一级标题（四号黑体）</w:t>
      </w:r>
    </w:p>
    <w:p w:rsidR="00606A16" w:rsidRDefault="00606A16" w:rsidP="00BD6A63">
      <w:pPr>
        <w:spacing w:line="600" w:lineRule="exact"/>
        <w:ind w:firstLineChars="200" w:firstLine="562"/>
        <w:rPr>
          <w:rFonts w:ascii="楷体_GB2312" w:eastAsia="楷体_GB2312" w:cs="Times New Roman"/>
          <w:b/>
          <w:bCs/>
          <w:sz w:val="28"/>
          <w:szCs w:val="28"/>
        </w:rPr>
      </w:pPr>
      <w:r w:rsidRPr="00CB2D39">
        <w:rPr>
          <w:rFonts w:ascii="楷体_GB2312" w:eastAsia="楷体_GB2312" w:cs="楷体_GB2312" w:hint="eastAsia"/>
          <w:b/>
          <w:bCs/>
          <w:sz w:val="28"/>
          <w:szCs w:val="28"/>
        </w:rPr>
        <w:t>二级标题（四号楷体加粗）</w:t>
      </w:r>
    </w:p>
    <w:p w:rsidR="00606A16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三</w:t>
      </w:r>
      <w:r w:rsidRPr="00CB2D39">
        <w:rPr>
          <w:rFonts w:ascii="楷体_GB2312" w:eastAsia="楷体_GB2312" w:cs="楷体_GB2312" w:hint="eastAsia"/>
          <w:sz w:val="28"/>
          <w:szCs w:val="28"/>
        </w:rPr>
        <w:t>级标题（四号楷体）</w:t>
      </w:r>
    </w:p>
    <w:p w:rsidR="00606A16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</w:p>
    <w:p w:rsidR="00606A16" w:rsidRPr="00CB2D39" w:rsidRDefault="00606A16" w:rsidP="00BD6A63">
      <w:pPr>
        <w:spacing w:line="600" w:lineRule="exact"/>
        <w:ind w:firstLineChars="200" w:firstLine="560"/>
        <w:jc w:val="left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 xml:space="preserve">            </w:t>
      </w:r>
    </w:p>
    <w:p w:rsidR="00606A16" w:rsidRDefault="00606A16" w:rsidP="00BD6A63">
      <w:pPr>
        <w:ind w:firstLineChars="1100" w:firstLine="3080"/>
        <w:rPr>
          <w:rFonts w:ascii="黑体" w:eastAsia="黑体" w:cs="Times New Roman"/>
          <w:sz w:val="36"/>
          <w:szCs w:val="36"/>
        </w:rPr>
      </w:pPr>
      <w:r>
        <w:rPr>
          <w:rFonts w:eastAsia="仿宋_GB2312"/>
          <w:sz w:val="28"/>
          <w:szCs w:val="28"/>
        </w:rPr>
        <w:t xml:space="preserve">     </w:t>
      </w:r>
      <w:r w:rsidRPr="000F1A62">
        <w:rPr>
          <w:rFonts w:eastAsia="仿宋_GB2312" w:cs="仿宋_GB2312" w:hint="eastAsia"/>
          <w:sz w:val="28"/>
          <w:szCs w:val="28"/>
        </w:rPr>
        <w:t>二○一</w:t>
      </w:r>
      <w:r>
        <w:rPr>
          <w:rFonts w:eastAsia="仿宋_GB2312" w:cs="仿宋_GB2312" w:hint="eastAsia"/>
          <w:sz w:val="28"/>
          <w:szCs w:val="28"/>
        </w:rPr>
        <w:t>五年十二月二十</w:t>
      </w:r>
      <w:r w:rsidRPr="000F1A62">
        <w:rPr>
          <w:rFonts w:eastAsia="仿宋_GB2312" w:cs="仿宋_GB2312" w:hint="eastAsia"/>
          <w:sz w:val="28"/>
          <w:szCs w:val="28"/>
        </w:rPr>
        <w:t>日（加盖公章）</w:t>
      </w:r>
    </w:p>
    <w:p w:rsidR="00606A16" w:rsidRDefault="00606A16">
      <w:pPr>
        <w:widowControl/>
        <w:jc w:val="lef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/>
          <w:sz w:val="32"/>
          <w:szCs w:val="32"/>
        </w:rPr>
        <w:br w:type="page"/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6"/>
      </w:tblGrid>
      <w:tr w:rsidR="00606A16" w:rsidRPr="00834F0D">
        <w:trPr>
          <w:trHeight w:val="746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负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责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人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签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字</w:t>
            </w:r>
          </w:p>
        </w:tc>
        <w:tc>
          <w:tcPr>
            <w:tcW w:w="2126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06A16" w:rsidRPr="00834F0D">
        <w:trPr>
          <w:trHeight w:val="774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分管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834F0D"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领导签字</w:t>
            </w:r>
          </w:p>
        </w:tc>
        <w:tc>
          <w:tcPr>
            <w:tcW w:w="2126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606A16" w:rsidRPr="00CD3528" w:rsidRDefault="00606A16" w:rsidP="00FC0CE6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</w:p>
    <w:p w:rsidR="00606A16" w:rsidRPr="00751309" w:rsidRDefault="00606A16" w:rsidP="00FC0CE6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  <w:r w:rsidRPr="00751309">
        <w:rPr>
          <w:rFonts w:ascii="黑体" w:eastAsia="黑体" w:cs="黑体" w:hint="eastAsia"/>
          <w:sz w:val="32"/>
          <w:szCs w:val="32"/>
        </w:rPr>
        <w:t>二○一</w:t>
      </w:r>
      <w:r>
        <w:rPr>
          <w:rFonts w:ascii="黑体" w:eastAsia="黑体" w:cs="黑体" w:hint="eastAsia"/>
          <w:sz w:val="32"/>
          <w:szCs w:val="32"/>
        </w:rPr>
        <w:t>六</w:t>
      </w:r>
      <w:r w:rsidRPr="00751309">
        <w:rPr>
          <w:rFonts w:ascii="黑体" w:eastAsia="黑体" w:cs="黑体" w:hint="eastAsia"/>
          <w:sz w:val="32"/>
          <w:szCs w:val="32"/>
        </w:rPr>
        <w:t>年工作</w:t>
      </w:r>
      <w:r>
        <w:rPr>
          <w:rFonts w:ascii="黑体" w:eastAsia="黑体" w:cs="黑体" w:hint="eastAsia"/>
          <w:sz w:val="32"/>
          <w:szCs w:val="32"/>
        </w:rPr>
        <w:t>计划</w:t>
      </w:r>
      <w:r w:rsidRPr="00751309">
        <w:rPr>
          <w:rFonts w:ascii="黑体" w:eastAsia="黑体" w:cs="黑体" w:hint="eastAsia"/>
          <w:sz w:val="32"/>
          <w:szCs w:val="32"/>
        </w:rPr>
        <w:t>（三号黑体）</w:t>
      </w:r>
    </w:p>
    <w:p w:rsidR="00606A16" w:rsidRPr="00332361" w:rsidRDefault="00606A16" w:rsidP="00FC0CE6">
      <w:pPr>
        <w:spacing w:line="500" w:lineRule="exact"/>
        <w:rPr>
          <w:rFonts w:cs="Times New Roman"/>
          <w:sz w:val="24"/>
          <w:szCs w:val="24"/>
        </w:rPr>
      </w:pPr>
    </w:p>
    <w:p w:rsidR="00606A16" w:rsidRPr="00CB2D39" w:rsidRDefault="00606A16" w:rsidP="00FC0CE6">
      <w:pPr>
        <w:spacing w:line="500" w:lineRule="exact"/>
        <w:jc w:val="center"/>
        <w:rPr>
          <w:rFonts w:ascii="楷体_GB2312" w:eastAsia="楷体_GB2312" w:cs="Times New Roman"/>
          <w:sz w:val="28"/>
          <w:szCs w:val="28"/>
        </w:rPr>
      </w:pPr>
      <w:r w:rsidRPr="00CB2D39">
        <w:rPr>
          <w:rFonts w:ascii="楷体_GB2312" w:eastAsia="楷体_GB2312" w:cs="楷体_GB2312" w:hint="eastAsia"/>
          <w:sz w:val="28"/>
          <w:szCs w:val="28"/>
        </w:rPr>
        <w:t>单位名称（四号楷体）</w:t>
      </w:r>
    </w:p>
    <w:p w:rsidR="00606A16" w:rsidRPr="00CB2D39" w:rsidRDefault="00606A16" w:rsidP="00FC0CE6">
      <w:pPr>
        <w:spacing w:line="500" w:lineRule="exact"/>
        <w:rPr>
          <w:rFonts w:cs="Times New Roman"/>
          <w:sz w:val="28"/>
          <w:szCs w:val="28"/>
        </w:rPr>
      </w:pPr>
    </w:p>
    <w:p w:rsidR="00606A16" w:rsidRDefault="00606A16" w:rsidP="00BD6A63">
      <w:pPr>
        <w:spacing w:line="6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82EBC">
        <w:rPr>
          <w:rFonts w:ascii="仿宋_GB2312" w:eastAsia="仿宋_GB2312" w:hAnsi="宋体" w:cs="仿宋_GB2312" w:hint="eastAsia"/>
          <w:sz w:val="28"/>
          <w:szCs w:val="28"/>
        </w:rPr>
        <w:t>正文（四号仿宋体）</w:t>
      </w:r>
    </w:p>
    <w:p w:rsidR="00606A16" w:rsidRDefault="00606A16" w:rsidP="00BD6A63">
      <w:pPr>
        <w:spacing w:line="600" w:lineRule="exact"/>
        <w:ind w:firstLineChars="200" w:firstLine="560"/>
        <w:rPr>
          <w:rFonts w:ascii="黑体" w:eastAsia="黑体" w:cs="Times New Roman"/>
          <w:sz w:val="28"/>
          <w:szCs w:val="28"/>
        </w:rPr>
      </w:pPr>
      <w:r w:rsidRPr="00CB2D39">
        <w:rPr>
          <w:rFonts w:ascii="黑体" w:eastAsia="黑体" w:cs="黑体" w:hint="eastAsia"/>
          <w:sz w:val="28"/>
          <w:szCs w:val="28"/>
        </w:rPr>
        <w:t>一级标题（四号黑体）</w:t>
      </w:r>
    </w:p>
    <w:p w:rsidR="00606A16" w:rsidRDefault="00606A16" w:rsidP="00BD6A63">
      <w:pPr>
        <w:spacing w:line="600" w:lineRule="exact"/>
        <w:ind w:firstLineChars="200" w:firstLine="562"/>
        <w:rPr>
          <w:rFonts w:ascii="楷体_GB2312" w:eastAsia="楷体_GB2312" w:cs="Times New Roman"/>
          <w:b/>
          <w:bCs/>
          <w:sz w:val="28"/>
          <w:szCs w:val="28"/>
        </w:rPr>
      </w:pPr>
      <w:r w:rsidRPr="00CB2D39">
        <w:rPr>
          <w:rFonts w:ascii="楷体_GB2312" w:eastAsia="楷体_GB2312" w:cs="楷体_GB2312" w:hint="eastAsia"/>
          <w:b/>
          <w:bCs/>
          <w:sz w:val="28"/>
          <w:szCs w:val="28"/>
        </w:rPr>
        <w:t>二级标题（四号楷体加粗）</w:t>
      </w:r>
    </w:p>
    <w:p w:rsidR="00606A16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三</w:t>
      </w:r>
      <w:r w:rsidRPr="00CB2D39">
        <w:rPr>
          <w:rFonts w:ascii="楷体_GB2312" w:eastAsia="楷体_GB2312" w:cs="楷体_GB2312" w:hint="eastAsia"/>
          <w:sz w:val="28"/>
          <w:szCs w:val="28"/>
        </w:rPr>
        <w:t>级标题（四号楷体）</w:t>
      </w:r>
    </w:p>
    <w:p w:rsidR="00606A16" w:rsidRPr="00E3218A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</w:p>
    <w:p w:rsidR="00606A16" w:rsidRPr="00CB2D39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 xml:space="preserve">   </w:t>
      </w:r>
    </w:p>
    <w:p w:rsidR="00606A16" w:rsidRDefault="00606A16" w:rsidP="00BD6A63">
      <w:pPr>
        <w:ind w:firstLineChars="1100" w:firstLine="3080"/>
        <w:rPr>
          <w:rFonts w:ascii="黑体" w:eastAsia="黑体" w:cs="Times New Roman"/>
          <w:sz w:val="36"/>
          <w:szCs w:val="36"/>
        </w:rPr>
      </w:pPr>
      <w:r>
        <w:rPr>
          <w:rFonts w:eastAsia="仿宋_GB2312"/>
          <w:sz w:val="28"/>
          <w:szCs w:val="28"/>
        </w:rPr>
        <w:t xml:space="preserve">     </w:t>
      </w:r>
      <w:r w:rsidRPr="000F1A62">
        <w:rPr>
          <w:rFonts w:eastAsia="仿宋_GB2312" w:cs="仿宋_GB2312" w:hint="eastAsia"/>
          <w:sz w:val="28"/>
          <w:szCs w:val="28"/>
        </w:rPr>
        <w:t>二○一</w:t>
      </w:r>
      <w:r>
        <w:rPr>
          <w:rFonts w:eastAsia="仿宋_GB2312" w:cs="仿宋_GB2312" w:hint="eastAsia"/>
          <w:sz w:val="28"/>
          <w:szCs w:val="28"/>
        </w:rPr>
        <w:t>五年十二月二十</w:t>
      </w:r>
      <w:r w:rsidRPr="000F1A62">
        <w:rPr>
          <w:rFonts w:eastAsia="仿宋_GB2312" w:cs="仿宋_GB2312" w:hint="eastAsia"/>
          <w:sz w:val="28"/>
          <w:szCs w:val="28"/>
        </w:rPr>
        <w:t>日（加盖公章）</w:t>
      </w:r>
    </w:p>
    <w:p w:rsidR="00606A16" w:rsidRPr="00C65C6B" w:rsidRDefault="00606A16" w:rsidP="00FC0CE6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  <w:sectPr w:rsidR="00606A16" w:rsidRPr="00C65C6B" w:rsidSect="00427E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6A16" w:rsidRDefault="00606A16" w:rsidP="00FC0CE6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409"/>
      </w:tblGrid>
      <w:tr w:rsidR="00606A16" w:rsidRPr="00834F0D">
        <w:trPr>
          <w:trHeight w:val="746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负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责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人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签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字</w:t>
            </w:r>
          </w:p>
        </w:tc>
        <w:tc>
          <w:tcPr>
            <w:tcW w:w="2409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06A16" w:rsidRPr="00834F0D">
        <w:trPr>
          <w:trHeight w:val="774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分管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834F0D"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领导签字</w:t>
            </w:r>
          </w:p>
        </w:tc>
        <w:tc>
          <w:tcPr>
            <w:tcW w:w="2409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606A16" w:rsidRDefault="00606A16" w:rsidP="00FC0CE6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</w:p>
    <w:p w:rsidR="00606A16" w:rsidRPr="00751309" w:rsidRDefault="00606A16" w:rsidP="00FC0CE6">
      <w:pPr>
        <w:spacing w:line="500" w:lineRule="exact"/>
        <w:jc w:val="center"/>
        <w:rPr>
          <w:rFonts w:ascii="黑体" w:eastAsia="黑体" w:cs="Times New Roman"/>
          <w:sz w:val="32"/>
          <w:szCs w:val="32"/>
        </w:rPr>
      </w:pPr>
      <w:r w:rsidRPr="00751309">
        <w:rPr>
          <w:rFonts w:ascii="黑体" w:eastAsia="黑体" w:cs="黑体" w:hint="eastAsia"/>
          <w:sz w:val="32"/>
          <w:szCs w:val="32"/>
        </w:rPr>
        <w:t>二○一</w:t>
      </w:r>
      <w:r>
        <w:rPr>
          <w:rFonts w:ascii="黑体" w:eastAsia="黑体" w:cs="黑体" w:hint="eastAsia"/>
          <w:sz w:val="32"/>
          <w:szCs w:val="32"/>
        </w:rPr>
        <w:t>六</w:t>
      </w:r>
      <w:r w:rsidRPr="00751309">
        <w:rPr>
          <w:rFonts w:ascii="黑体" w:eastAsia="黑体" w:cs="黑体" w:hint="eastAsia"/>
          <w:sz w:val="32"/>
          <w:szCs w:val="32"/>
        </w:rPr>
        <w:t>年工作</w:t>
      </w:r>
      <w:r>
        <w:rPr>
          <w:rFonts w:ascii="黑体" w:eastAsia="黑体" w:cs="黑体" w:hint="eastAsia"/>
          <w:sz w:val="32"/>
          <w:szCs w:val="32"/>
        </w:rPr>
        <w:t>计划</w:t>
      </w:r>
      <w:r w:rsidRPr="00751309">
        <w:rPr>
          <w:rFonts w:ascii="黑体" w:eastAsia="黑体" w:cs="黑体" w:hint="eastAsia"/>
          <w:sz w:val="32"/>
          <w:szCs w:val="32"/>
        </w:rPr>
        <w:t>（三号黑体）</w:t>
      </w:r>
    </w:p>
    <w:p w:rsidR="00606A16" w:rsidRPr="00332361" w:rsidRDefault="00606A16" w:rsidP="00FC0CE6">
      <w:pPr>
        <w:spacing w:line="500" w:lineRule="exact"/>
        <w:rPr>
          <w:rFonts w:cs="Times New Roman"/>
          <w:sz w:val="24"/>
          <w:szCs w:val="24"/>
        </w:rPr>
      </w:pPr>
    </w:p>
    <w:p w:rsidR="00606A16" w:rsidRPr="00CB2D39" w:rsidRDefault="00606A16" w:rsidP="00FC0CE6">
      <w:pPr>
        <w:spacing w:line="500" w:lineRule="exact"/>
        <w:jc w:val="center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基层党组织</w:t>
      </w:r>
      <w:r w:rsidRPr="00CB2D39">
        <w:rPr>
          <w:rFonts w:ascii="楷体_GB2312" w:eastAsia="楷体_GB2312" w:cs="楷体_GB2312" w:hint="eastAsia"/>
          <w:sz w:val="28"/>
          <w:szCs w:val="28"/>
        </w:rPr>
        <w:t>名称（四号楷体）</w:t>
      </w:r>
    </w:p>
    <w:p w:rsidR="00606A16" w:rsidRPr="00CB2D39" w:rsidRDefault="00606A16" w:rsidP="00FC0CE6">
      <w:pPr>
        <w:spacing w:line="500" w:lineRule="exact"/>
        <w:rPr>
          <w:rFonts w:cs="Times New Roman"/>
          <w:sz w:val="28"/>
          <w:szCs w:val="28"/>
        </w:rPr>
      </w:pPr>
    </w:p>
    <w:p w:rsidR="00606A16" w:rsidRDefault="00606A16" w:rsidP="00BD6A63">
      <w:pPr>
        <w:spacing w:line="600" w:lineRule="exact"/>
        <w:ind w:firstLineChars="200" w:firstLine="560"/>
        <w:rPr>
          <w:rFonts w:ascii="仿宋_GB2312" w:eastAsia="仿宋_GB2312" w:hAnsi="宋体" w:cs="Times New Roman"/>
          <w:sz w:val="28"/>
          <w:szCs w:val="28"/>
        </w:rPr>
      </w:pPr>
      <w:r w:rsidRPr="00682EBC">
        <w:rPr>
          <w:rFonts w:ascii="仿宋_GB2312" w:eastAsia="仿宋_GB2312" w:hAnsi="宋体" w:cs="仿宋_GB2312" w:hint="eastAsia"/>
          <w:sz w:val="28"/>
          <w:szCs w:val="28"/>
        </w:rPr>
        <w:t>正文（四号仿宋体）</w:t>
      </w:r>
    </w:p>
    <w:p w:rsidR="00606A16" w:rsidRDefault="00606A16" w:rsidP="00BD6A63">
      <w:pPr>
        <w:spacing w:line="600" w:lineRule="exact"/>
        <w:ind w:firstLineChars="200" w:firstLine="560"/>
        <w:rPr>
          <w:rFonts w:ascii="黑体" w:eastAsia="黑体" w:cs="Times New Roman"/>
          <w:sz w:val="28"/>
          <w:szCs w:val="28"/>
        </w:rPr>
      </w:pPr>
      <w:r w:rsidRPr="00CB2D39">
        <w:rPr>
          <w:rFonts w:ascii="黑体" w:eastAsia="黑体" w:cs="黑体" w:hint="eastAsia"/>
          <w:sz w:val="28"/>
          <w:szCs w:val="28"/>
        </w:rPr>
        <w:t>一级标题（四号黑体）</w:t>
      </w:r>
    </w:p>
    <w:p w:rsidR="00606A16" w:rsidRDefault="00606A16" w:rsidP="00BD6A63">
      <w:pPr>
        <w:spacing w:line="600" w:lineRule="exact"/>
        <w:ind w:firstLineChars="200" w:firstLine="562"/>
        <w:rPr>
          <w:rFonts w:ascii="楷体_GB2312" w:eastAsia="楷体_GB2312" w:cs="Times New Roman"/>
          <w:b/>
          <w:bCs/>
          <w:sz w:val="28"/>
          <w:szCs w:val="28"/>
        </w:rPr>
      </w:pPr>
      <w:r w:rsidRPr="00CB2D39">
        <w:rPr>
          <w:rFonts w:ascii="楷体_GB2312" w:eastAsia="楷体_GB2312" w:cs="楷体_GB2312" w:hint="eastAsia"/>
          <w:b/>
          <w:bCs/>
          <w:sz w:val="28"/>
          <w:szCs w:val="28"/>
        </w:rPr>
        <w:t>二级标题（四号楷体加粗）</w:t>
      </w:r>
    </w:p>
    <w:p w:rsidR="00606A16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  <w:r>
        <w:rPr>
          <w:rFonts w:ascii="楷体_GB2312" w:eastAsia="楷体_GB2312" w:cs="楷体_GB2312" w:hint="eastAsia"/>
          <w:sz w:val="28"/>
          <w:szCs w:val="28"/>
        </w:rPr>
        <w:t>三</w:t>
      </w:r>
      <w:r w:rsidRPr="00CB2D39">
        <w:rPr>
          <w:rFonts w:ascii="楷体_GB2312" w:eastAsia="楷体_GB2312" w:cs="楷体_GB2312" w:hint="eastAsia"/>
          <w:sz w:val="28"/>
          <w:szCs w:val="28"/>
        </w:rPr>
        <w:t>级标题（四号楷体）</w:t>
      </w:r>
    </w:p>
    <w:p w:rsidR="00606A16" w:rsidRPr="000A7235" w:rsidRDefault="00606A16" w:rsidP="00BD6A63">
      <w:pPr>
        <w:spacing w:line="600" w:lineRule="exact"/>
        <w:ind w:firstLineChars="200" w:firstLine="560"/>
        <w:rPr>
          <w:rFonts w:ascii="楷体_GB2312" w:eastAsia="楷体_GB2312" w:cs="Times New Roman"/>
          <w:sz w:val="28"/>
          <w:szCs w:val="28"/>
        </w:rPr>
      </w:pPr>
    </w:p>
    <w:p w:rsidR="00606A16" w:rsidRDefault="00606A16" w:rsidP="00BD6A63">
      <w:pPr>
        <w:spacing w:line="600" w:lineRule="exact"/>
        <w:ind w:firstLineChars="200" w:firstLine="560"/>
        <w:rPr>
          <w:rFonts w:eastAsia="仿宋_GB2312" w:cs="Times New Roman"/>
          <w:sz w:val="28"/>
          <w:szCs w:val="28"/>
        </w:rPr>
      </w:pPr>
      <w:r>
        <w:rPr>
          <w:rFonts w:ascii="楷体_GB2312" w:eastAsia="楷体_GB2312" w:cs="楷体_GB2312"/>
          <w:sz w:val="28"/>
          <w:szCs w:val="28"/>
        </w:rPr>
        <w:t xml:space="preserve">            </w:t>
      </w:r>
    </w:p>
    <w:p w:rsidR="00606A16" w:rsidRDefault="00606A16" w:rsidP="00BD6A63">
      <w:pPr>
        <w:ind w:firstLineChars="1100" w:firstLine="3080"/>
        <w:rPr>
          <w:rFonts w:eastAsia="仿宋_GB2312" w:cs="Times New Roman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</w:t>
      </w:r>
      <w:r w:rsidRPr="000F1A62">
        <w:rPr>
          <w:rFonts w:eastAsia="仿宋_GB2312" w:cs="仿宋_GB2312" w:hint="eastAsia"/>
          <w:sz w:val="28"/>
          <w:szCs w:val="28"/>
        </w:rPr>
        <w:t>二○一</w:t>
      </w:r>
      <w:r>
        <w:rPr>
          <w:rFonts w:eastAsia="仿宋_GB2312" w:cs="仿宋_GB2312" w:hint="eastAsia"/>
          <w:sz w:val="28"/>
          <w:szCs w:val="28"/>
        </w:rPr>
        <w:t>五年十二月二十</w:t>
      </w:r>
      <w:r w:rsidRPr="000F1A62">
        <w:rPr>
          <w:rFonts w:eastAsia="仿宋_GB2312" w:cs="仿宋_GB2312" w:hint="eastAsia"/>
          <w:sz w:val="28"/>
          <w:szCs w:val="28"/>
        </w:rPr>
        <w:t>日（加盖公章）</w:t>
      </w:r>
    </w:p>
    <w:p w:rsidR="00606A16" w:rsidRDefault="00606A16" w:rsidP="00BD6A63">
      <w:pPr>
        <w:ind w:firstLineChars="1100" w:firstLine="3080"/>
        <w:rPr>
          <w:rFonts w:eastAsia="仿宋_GB2312" w:cs="Times New Roman"/>
          <w:sz w:val="28"/>
          <w:szCs w:val="28"/>
        </w:rPr>
      </w:pPr>
    </w:p>
    <w:p w:rsidR="00606A16" w:rsidRDefault="00606A16" w:rsidP="00BD6A63">
      <w:pPr>
        <w:ind w:firstLineChars="1100" w:firstLine="3080"/>
        <w:rPr>
          <w:rFonts w:eastAsia="仿宋_GB2312" w:cs="Times New Roman"/>
          <w:sz w:val="28"/>
          <w:szCs w:val="28"/>
        </w:rPr>
      </w:pPr>
    </w:p>
    <w:p w:rsidR="00606A16" w:rsidRDefault="00606A16" w:rsidP="00BD6A63">
      <w:pPr>
        <w:ind w:firstLineChars="1100" w:firstLine="3080"/>
        <w:rPr>
          <w:rFonts w:eastAsia="仿宋_GB2312" w:cs="Times New Roman"/>
          <w:sz w:val="28"/>
          <w:szCs w:val="28"/>
        </w:rPr>
      </w:pPr>
    </w:p>
    <w:p w:rsidR="00606A16" w:rsidRDefault="00606A16" w:rsidP="00BD6A63">
      <w:pPr>
        <w:ind w:firstLineChars="1100" w:firstLine="3080"/>
        <w:rPr>
          <w:rFonts w:eastAsia="仿宋_GB2312" w:cs="Times New Roman"/>
          <w:sz w:val="28"/>
          <w:szCs w:val="28"/>
        </w:rPr>
      </w:pPr>
    </w:p>
    <w:p w:rsidR="00606A16" w:rsidRDefault="00606A16" w:rsidP="00BD6A63">
      <w:pPr>
        <w:ind w:firstLineChars="1100" w:firstLine="3080"/>
        <w:rPr>
          <w:rFonts w:eastAsia="仿宋_GB2312" w:cs="Times New Roman"/>
          <w:sz w:val="28"/>
          <w:szCs w:val="28"/>
        </w:rPr>
      </w:pPr>
    </w:p>
    <w:p w:rsidR="00BD6A63" w:rsidRDefault="00BD6A63" w:rsidP="00BD6A63">
      <w:pPr>
        <w:ind w:firstLineChars="1100" w:firstLine="2640"/>
        <w:rPr>
          <w:rFonts w:cs="Times New Roman"/>
          <w:color w:val="000000"/>
          <w:sz w:val="24"/>
          <w:szCs w:val="24"/>
        </w:rPr>
        <w:sectPr w:rsidR="00BD6A63" w:rsidSect="00427E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06A16" w:rsidRDefault="00606A16" w:rsidP="00BD6A63">
      <w:pPr>
        <w:ind w:firstLineChars="1100" w:firstLine="2640"/>
        <w:rPr>
          <w:rFonts w:cs="Times New Roman"/>
          <w:color w:val="000000"/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409"/>
      </w:tblGrid>
      <w:tr w:rsidR="00606A16" w:rsidRPr="00834F0D">
        <w:trPr>
          <w:trHeight w:val="746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负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责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人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签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字</w:t>
            </w:r>
          </w:p>
        </w:tc>
        <w:tc>
          <w:tcPr>
            <w:tcW w:w="2409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06A16" w:rsidRPr="00834F0D">
        <w:trPr>
          <w:trHeight w:val="774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分管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834F0D"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领导签字</w:t>
            </w:r>
          </w:p>
        </w:tc>
        <w:tc>
          <w:tcPr>
            <w:tcW w:w="2409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606A16" w:rsidRDefault="00606A16" w:rsidP="00425D24">
      <w:pPr>
        <w:spacing w:line="500" w:lineRule="exact"/>
        <w:jc w:val="center"/>
        <w:rPr>
          <w:rFonts w:ascii="黑体" w:eastAsia="黑体" w:cs="Times New Roman"/>
          <w:color w:val="000000"/>
          <w:sz w:val="32"/>
          <w:szCs w:val="32"/>
        </w:rPr>
      </w:pPr>
    </w:p>
    <w:p w:rsidR="00606A16" w:rsidRPr="00951D92" w:rsidRDefault="00606A16" w:rsidP="00425D24">
      <w:pPr>
        <w:spacing w:line="500" w:lineRule="exact"/>
        <w:jc w:val="center"/>
        <w:rPr>
          <w:rFonts w:ascii="黑体" w:eastAsia="黑体" w:cs="Times New Roman"/>
          <w:color w:val="000000"/>
          <w:sz w:val="36"/>
          <w:szCs w:val="36"/>
        </w:rPr>
      </w:pPr>
      <w:r w:rsidRPr="00425D24">
        <w:rPr>
          <w:rFonts w:ascii="黑体" w:eastAsia="黑体" w:cs="黑体" w:hint="eastAsia"/>
          <w:color w:val="000000"/>
          <w:sz w:val="32"/>
          <w:szCs w:val="32"/>
        </w:rPr>
        <w:t>二○一</w:t>
      </w:r>
      <w:r>
        <w:rPr>
          <w:rFonts w:ascii="黑体" w:eastAsia="黑体" w:cs="黑体" w:hint="eastAsia"/>
          <w:color w:val="000000"/>
          <w:sz w:val="32"/>
          <w:szCs w:val="32"/>
        </w:rPr>
        <w:t>五</w:t>
      </w:r>
      <w:r w:rsidRPr="00425D24">
        <w:rPr>
          <w:rFonts w:ascii="黑体" w:eastAsia="黑体" w:cs="黑体" w:hint="eastAsia"/>
          <w:color w:val="000000"/>
          <w:sz w:val="32"/>
          <w:szCs w:val="32"/>
        </w:rPr>
        <w:t>年工作总结（</w:t>
      </w:r>
      <w:r>
        <w:rPr>
          <w:rFonts w:ascii="黑体" w:eastAsia="黑体" w:cs="黑体" w:hint="eastAsia"/>
          <w:color w:val="000000"/>
          <w:sz w:val="32"/>
          <w:szCs w:val="32"/>
        </w:rPr>
        <w:t>三</w:t>
      </w:r>
      <w:r w:rsidRPr="00425D24">
        <w:rPr>
          <w:rFonts w:ascii="黑体" w:eastAsia="黑体" w:cs="黑体" w:hint="eastAsia"/>
          <w:color w:val="000000"/>
          <w:sz w:val="32"/>
          <w:szCs w:val="32"/>
        </w:rPr>
        <w:t>号黑体</w:t>
      </w:r>
      <w:r w:rsidRPr="00951D92">
        <w:rPr>
          <w:rFonts w:ascii="黑体" w:eastAsia="黑体" w:cs="黑体" w:hint="eastAsia"/>
          <w:color w:val="000000"/>
          <w:sz w:val="36"/>
          <w:szCs w:val="36"/>
        </w:rPr>
        <w:t>）</w:t>
      </w:r>
    </w:p>
    <w:p w:rsidR="00606A16" w:rsidRPr="00951D92" w:rsidRDefault="00606A16" w:rsidP="00425D24">
      <w:pPr>
        <w:spacing w:line="500" w:lineRule="exact"/>
        <w:rPr>
          <w:rFonts w:cs="Times New Roman"/>
          <w:color w:val="000000"/>
          <w:sz w:val="24"/>
          <w:szCs w:val="24"/>
        </w:rPr>
      </w:pPr>
    </w:p>
    <w:p w:rsidR="00606A16" w:rsidRPr="00951D92" w:rsidRDefault="00606A16" w:rsidP="00425D24">
      <w:pPr>
        <w:spacing w:line="500" w:lineRule="exact"/>
        <w:jc w:val="center"/>
        <w:rPr>
          <w:rFonts w:ascii="楷体_GB2312" w:eastAsia="楷体_GB2312" w:cs="Times New Roman"/>
          <w:color w:val="000000"/>
          <w:sz w:val="28"/>
          <w:szCs w:val="28"/>
        </w:rPr>
      </w:pPr>
      <w:r w:rsidRPr="00951D92">
        <w:rPr>
          <w:rFonts w:ascii="楷体_GB2312" w:eastAsia="楷体_GB2312" w:cs="楷体_GB2312" w:hint="eastAsia"/>
          <w:color w:val="000000"/>
          <w:sz w:val="28"/>
          <w:szCs w:val="28"/>
        </w:rPr>
        <w:t>单位名称（四号楷体）</w:t>
      </w:r>
    </w:p>
    <w:p w:rsidR="00606A16" w:rsidRPr="00951D92" w:rsidRDefault="00606A16" w:rsidP="00425D24">
      <w:pPr>
        <w:spacing w:line="500" w:lineRule="exact"/>
        <w:rPr>
          <w:rFonts w:cs="Times New Roman"/>
          <w:color w:val="000000"/>
          <w:sz w:val="28"/>
          <w:szCs w:val="28"/>
        </w:rPr>
      </w:pPr>
    </w:p>
    <w:p w:rsidR="00606A16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245AB9">
        <w:rPr>
          <w:rFonts w:ascii="黑体" w:eastAsia="黑体" w:cs="黑体" w:hint="eastAsia"/>
          <w:color w:val="000000"/>
          <w:sz w:val="28"/>
          <w:szCs w:val="28"/>
        </w:rPr>
        <w:t>一、重点工作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Pr="00951D92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Pr="00245AB9" w:rsidRDefault="00606A16" w:rsidP="00BD6A63">
      <w:pPr>
        <w:spacing w:line="500" w:lineRule="exact"/>
        <w:ind w:firstLineChars="200" w:firstLine="560"/>
        <w:rPr>
          <w:rFonts w:ascii="黑体" w:eastAsia="黑体" w:cs="Times New Roman"/>
          <w:color w:val="000000"/>
          <w:sz w:val="28"/>
          <w:szCs w:val="28"/>
        </w:rPr>
      </w:pPr>
      <w:r w:rsidRPr="00245AB9">
        <w:rPr>
          <w:rFonts w:ascii="黑体" w:eastAsia="黑体" w:cs="黑体" w:hint="eastAsia"/>
          <w:color w:val="000000"/>
          <w:sz w:val="28"/>
          <w:szCs w:val="28"/>
        </w:rPr>
        <w:t>二、代表性工作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</w:t>
      </w:r>
      <w:r>
        <w:rPr>
          <w:rFonts w:ascii="黑体" w:eastAsia="黑体" w:cs="黑体" w:hint="eastAsia"/>
          <w:color w:val="000000"/>
          <w:sz w:val="28"/>
          <w:szCs w:val="28"/>
        </w:rPr>
        <w:t>，</w:t>
      </w:r>
      <w:r>
        <w:rPr>
          <w:rFonts w:ascii="黑体" w:eastAsia="黑体" w:cs="黑体"/>
          <w:color w:val="000000"/>
          <w:sz w:val="28"/>
          <w:szCs w:val="28"/>
        </w:rPr>
        <w:t>1-5</w:t>
      </w:r>
      <w:r>
        <w:rPr>
          <w:rFonts w:ascii="黑体" w:eastAsia="黑体" w:cs="黑体" w:hint="eastAsia"/>
          <w:color w:val="000000"/>
          <w:sz w:val="28"/>
          <w:szCs w:val="28"/>
        </w:rPr>
        <w:t>项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Pr="00245AB9" w:rsidRDefault="00606A16" w:rsidP="00BD6A63">
      <w:pPr>
        <w:spacing w:line="500" w:lineRule="exact"/>
        <w:ind w:firstLineChars="200" w:firstLine="560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三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、</w:t>
      </w:r>
      <w:r>
        <w:rPr>
          <w:rFonts w:ascii="黑体" w:eastAsia="黑体" w:cs="黑体" w:hint="eastAsia"/>
          <w:color w:val="000000"/>
          <w:sz w:val="28"/>
          <w:szCs w:val="28"/>
        </w:rPr>
        <w:t>特色性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</w:t>
      </w:r>
      <w:r>
        <w:rPr>
          <w:rFonts w:ascii="黑体" w:eastAsia="黑体" w:cs="黑体" w:hint="eastAsia"/>
          <w:color w:val="000000"/>
          <w:sz w:val="28"/>
          <w:szCs w:val="28"/>
        </w:rPr>
        <w:t>，</w:t>
      </w:r>
      <w:r>
        <w:rPr>
          <w:rFonts w:ascii="黑体" w:eastAsia="黑体" w:cs="黑体"/>
          <w:color w:val="000000"/>
          <w:sz w:val="28"/>
          <w:szCs w:val="28"/>
        </w:rPr>
        <w:t>1-2</w:t>
      </w:r>
      <w:r>
        <w:rPr>
          <w:rFonts w:ascii="黑体" w:eastAsia="黑体" w:cs="黑体" w:hint="eastAsia"/>
          <w:color w:val="000000"/>
          <w:sz w:val="28"/>
          <w:szCs w:val="28"/>
        </w:rPr>
        <w:t>项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四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、</w:t>
      </w:r>
      <w:r>
        <w:rPr>
          <w:rFonts w:ascii="黑体" w:eastAsia="黑体" w:cs="黑体" w:hint="eastAsia"/>
          <w:color w:val="000000"/>
          <w:sz w:val="28"/>
          <w:szCs w:val="28"/>
        </w:rPr>
        <w:t>创新性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</w:t>
      </w:r>
      <w:r>
        <w:rPr>
          <w:rFonts w:ascii="黑体" w:eastAsia="黑体" w:cs="黑体" w:hint="eastAsia"/>
          <w:color w:val="000000"/>
          <w:sz w:val="28"/>
          <w:szCs w:val="28"/>
        </w:rPr>
        <w:t>，</w:t>
      </w:r>
      <w:r>
        <w:rPr>
          <w:rFonts w:ascii="黑体" w:eastAsia="黑体" w:cs="黑体"/>
          <w:color w:val="000000"/>
          <w:sz w:val="28"/>
          <w:szCs w:val="28"/>
        </w:rPr>
        <w:t>1-2</w:t>
      </w:r>
      <w:r>
        <w:rPr>
          <w:rFonts w:ascii="黑体" w:eastAsia="黑体" w:cs="黑体" w:hint="eastAsia"/>
          <w:color w:val="000000"/>
          <w:sz w:val="28"/>
          <w:szCs w:val="28"/>
        </w:rPr>
        <w:t>项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Pr="00951D92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Default="00606A16" w:rsidP="00425D24">
      <w:pPr>
        <w:spacing w:line="500" w:lineRule="exact"/>
        <w:ind w:firstLine="480"/>
        <w:rPr>
          <w:rFonts w:eastAsia="仿宋_GB2312" w:cs="Times New Roman"/>
          <w:color w:val="000000"/>
          <w:sz w:val="28"/>
          <w:szCs w:val="28"/>
        </w:rPr>
      </w:pPr>
    </w:p>
    <w:p w:rsidR="00606A16" w:rsidRDefault="00606A16" w:rsidP="00425D24">
      <w:pPr>
        <w:spacing w:line="500" w:lineRule="exact"/>
        <w:ind w:firstLine="480"/>
        <w:rPr>
          <w:rFonts w:eastAsia="仿宋_GB2312" w:cs="Times New Roman"/>
          <w:color w:val="000000"/>
          <w:sz w:val="28"/>
          <w:szCs w:val="28"/>
        </w:rPr>
      </w:pPr>
      <w:r w:rsidRPr="00951D92">
        <w:rPr>
          <w:rFonts w:eastAsia="仿宋_GB2312"/>
          <w:color w:val="000000"/>
          <w:sz w:val="28"/>
          <w:szCs w:val="28"/>
        </w:rPr>
        <w:t xml:space="preserve">                   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二○</w:t>
      </w:r>
      <w:r>
        <w:rPr>
          <w:rFonts w:eastAsia="仿宋_GB2312" w:cs="仿宋_GB2312" w:hint="eastAsia"/>
          <w:color w:val="000000"/>
          <w:sz w:val="28"/>
          <w:szCs w:val="28"/>
        </w:rPr>
        <w:t>一五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年</w:t>
      </w:r>
      <w:r>
        <w:rPr>
          <w:rFonts w:eastAsia="仿宋_GB2312" w:cs="仿宋_GB2312" w:hint="eastAsia"/>
          <w:color w:val="000000"/>
          <w:sz w:val="28"/>
          <w:szCs w:val="28"/>
        </w:rPr>
        <w:t>十二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月</w:t>
      </w:r>
      <w:r>
        <w:rPr>
          <w:rFonts w:eastAsia="仿宋_GB2312" w:cs="仿宋_GB2312" w:hint="eastAsia"/>
          <w:color w:val="000000"/>
          <w:sz w:val="28"/>
          <w:szCs w:val="28"/>
        </w:rPr>
        <w:t>二十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日（加盖公章）</w:t>
      </w:r>
    </w:p>
    <w:p w:rsidR="00606A16" w:rsidRDefault="00606A16" w:rsidP="00425D24">
      <w:pPr>
        <w:spacing w:line="500" w:lineRule="exact"/>
        <w:ind w:firstLine="480"/>
        <w:rPr>
          <w:rFonts w:eastAsia="仿宋_GB2312" w:cs="Times New Roman"/>
          <w:color w:val="000000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409"/>
      </w:tblGrid>
      <w:tr w:rsidR="00606A16" w:rsidRPr="00834F0D">
        <w:trPr>
          <w:trHeight w:val="746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lastRenderedPageBreak/>
              <w:t>负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责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人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签</w:t>
            </w:r>
            <w:r w:rsidRPr="00834F0D">
              <w:rPr>
                <w:rFonts w:eastAsia="仿宋_GB2312"/>
                <w:sz w:val="28"/>
                <w:szCs w:val="28"/>
              </w:rPr>
              <w:t xml:space="preserve">  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字</w:t>
            </w:r>
          </w:p>
        </w:tc>
        <w:tc>
          <w:tcPr>
            <w:tcW w:w="2409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  <w:tr w:rsidR="00606A16" w:rsidRPr="00834F0D">
        <w:trPr>
          <w:trHeight w:val="774"/>
          <w:jc w:val="right"/>
        </w:trPr>
        <w:tc>
          <w:tcPr>
            <w:tcW w:w="2835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  <w:r w:rsidRPr="00834F0D">
              <w:rPr>
                <w:rFonts w:eastAsia="仿宋_GB2312" w:cs="仿宋_GB2312" w:hint="eastAsia"/>
                <w:sz w:val="28"/>
                <w:szCs w:val="28"/>
              </w:rPr>
              <w:t>分管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(</w:t>
            </w:r>
            <w:r w:rsidRPr="00834F0D">
              <w:rPr>
                <w:rFonts w:ascii="仿宋_GB2312" w:eastAsia="仿宋_GB2312" w:cs="仿宋_GB2312" w:hint="eastAsia"/>
                <w:sz w:val="28"/>
                <w:szCs w:val="28"/>
              </w:rPr>
              <w:t>联系</w:t>
            </w:r>
            <w:r w:rsidRPr="00834F0D">
              <w:rPr>
                <w:rFonts w:ascii="仿宋_GB2312" w:eastAsia="仿宋_GB2312" w:cs="仿宋_GB2312"/>
                <w:sz w:val="28"/>
                <w:szCs w:val="28"/>
              </w:rPr>
              <w:t>)</w:t>
            </w:r>
            <w:r w:rsidRPr="00834F0D">
              <w:rPr>
                <w:rFonts w:eastAsia="仿宋_GB2312" w:cs="仿宋_GB2312" w:hint="eastAsia"/>
                <w:sz w:val="28"/>
                <w:szCs w:val="28"/>
              </w:rPr>
              <w:t>领导签字</w:t>
            </w:r>
          </w:p>
        </w:tc>
        <w:tc>
          <w:tcPr>
            <w:tcW w:w="2409" w:type="dxa"/>
            <w:vAlign w:val="center"/>
          </w:tcPr>
          <w:p w:rsidR="00606A16" w:rsidRPr="00834F0D" w:rsidRDefault="00606A16" w:rsidP="00CC02C6">
            <w:pPr>
              <w:rPr>
                <w:rFonts w:eastAsia="仿宋_GB2312" w:cs="Times New Roman"/>
                <w:sz w:val="28"/>
                <w:szCs w:val="28"/>
              </w:rPr>
            </w:pPr>
          </w:p>
        </w:tc>
      </w:tr>
    </w:tbl>
    <w:p w:rsidR="00606A16" w:rsidRPr="004C261C" w:rsidRDefault="00606A16" w:rsidP="002E1F50">
      <w:pPr>
        <w:spacing w:line="500" w:lineRule="exact"/>
        <w:jc w:val="center"/>
        <w:rPr>
          <w:rFonts w:eastAsia="仿宋_GB2312" w:cs="Times New Roman"/>
          <w:color w:val="000000"/>
          <w:sz w:val="28"/>
          <w:szCs w:val="28"/>
        </w:rPr>
      </w:pPr>
    </w:p>
    <w:p w:rsidR="00606A16" w:rsidRPr="00425D24" w:rsidRDefault="00606A16" w:rsidP="00425D24">
      <w:pPr>
        <w:spacing w:line="500" w:lineRule="exact"/>
        <w:jc w:val="center"/>
        <w:rPr>
          <w:rFonts w:ascii="黑体" w:eastAsia="黑体" w:cs="Times New Roman"/>
          <w:color w:val="000000"/>
          <w:sz w:val="32"/>
          <w:szCs w:val="32"/>
        </w:rPr>
      </w:pPr>
      <w:r w:rsidRPr="00425D24">
        <w:rPr>
          <w:rFonts w:ascii="黑体" w:eastAsia="黑体" w:cs="黑体" w:hint="eastAsia"/>
          <w:color w:val="000000"/>
          <w:sz w:val="32"/>
          <w:szCs w:val="32"/>
        </w:rPr>
        <w:t>二○一</w:t>
      </w:r>
      <w:r>
        <w:rPr>
          <w:rFonts w:ascii="黑体" w:eastAsia="黑体" w:cs="黑体" w:hint="eastAsia"/>
          <w:color w:val="000000"/>
          <w:sz w:val="32"/>
          <w:szCs w:val="32"/>
        </w:rPr>
        <w:t>六</w:t>
      </w:r>
      <w:r w:rsidRPr="00425D24">
        <w:rPr>
          <w:rFonts w:ascii="黑体" w:eastAsia="黑体" w:cs="黑体" w:hint="eastAsia"/>
          <w:color w:val="000000"/>
          <w:sz w:val="32"/>
          <w:szCs w:val="32"/>
        </w:rPr>
        <w:t>年工作计划（</w:t>
      </w:r>
      <w:r>
        <w:rPr>
          <w:rFonts w:ascii="黑体" w:eastAsia="黑体" w:cs="黑体" w:hint="eastAsia"/>
          <w:color w:val="000000"/>
          <w:sz w:val="32"/>
          <w:szCs w:val="32"/>
        </w:rPr>
        <w:t>三</w:t>
      </w:r>
      <w:r w:rsidRPr="00425D24">
        <w:rPr>
          <w:rFonts w:ascii="黑体" w:eastAsia="黑体" w:cs="黑体" w:hint="eastAsia"/>
          <w:color w:val="000000"/>
          <w:sz w:val="32"/>
          <w:szCs w:val="32"/>
        </w:rPr>
        <w:t>号黑体）</w:t>
      </w:r>
    </w:p>
    <w:p w:rsidR="00606A16" w:rsidRPr="00246002" w:rsidRDefault="00606A16" w:rsidP="00425D24">
      <w:pPr>
        <w:spacing w:line="500" w:lineRule="exact"/>
        <w:rPr>
          <w:rFonts w:cs="Times New Roman"/>
          <w:color w:val="000000"/>
          <w:sz w:val="32"/>
          <w:szCs w:val="32"/>
        </w:rPr>
      </w:pPr>
    </w:p>
    <w:p w:rsidR="00606A16" w:rsidRPr="00951D92" w:rsidRDefault="00606A16" w:rsidP="00425D24">
      <w:pPr>
        <w:spacing w:line="500" w:lineRule="exact"/>
        <w:jc w:val="center"/>
        <w:rPr>
          <w:rFonts w:ascii="楷体_GB2312" w:eastAsia="楷体_GB2312" w:cs="Times New Roman"/>
          <w:color w:val="000000"/>
          <w:sz w:val="28"/>
          <w:szCs w:val="28"/>
        </w:rPr>
      </w:pPr>
      <w:r w:rsidRPr="00951D92">
        <w:rPr>
          <w:rFonts w:ascii="楷体_GB2312" w:eastAsia="楷体_GB2312" w:cs="楷体_GB2312" w:hint="eastAsia"/>
          <w:color w:val="000000"/>
          <w:sz w:val="28"/>
          <w:szCs w:val="28"/>
        </w:rPr>
        <w:t>单位名称（四号楷体）</w:t>
      </w:r>
    </w:p>
    <w:p w:rsidR="00606A16" w:rsidRPr="00951D92" w:rsidRDefault="00606A16" w:rsidP="00425D24">
      <w:pPr>
        <w:spacing w:line="500" w:lineRule="exact"/>
        <w:rPr>
          <w:rFonts w:cs="Times New Roman"/>
          <w:color w:val="000000"/>
          <w:sz w:val="28"/>
          <w:szCs w:val="28"/>
        </w:rPr>
      </w:pPr>
    </w:p>
    <w:p w:rsidR="00606A16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245AB9">
        <w:rPr>
          <w:rFonts w:ascii="黑体" w:eastAsia="黑体" w:cs="黑体" w:hint="eastAsia"/>
          <w:color w:val="000000"/>
          <w:sz w:val="28"/>
          <w:szCs w:val="28"/>
        </w:rPr>
        <w:t>一、重点工作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Pr="00951D92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Pr="00245AB9" w:rsidRDefault="00606A16" w:rsidP="00BD6A63">
      <w:pPr>
        <w:spacing w:line="500" w:lineRule="exact"/>
        <w:ind w:firstLineChars="200" w:firstLine="560"/>
        <w:rPr>
          <w:rFonts w:ascii="黑体" w:eastAsia="黑体" w:cs="Times New Roman"/>
          <w:color w:val="000000"/>
          <w:sz w:val="28"/>
          <w:szCs w:val="28"/>
        </w:rPr>
      </w:pPr>
      <w:r w:rsidRPr="00245AB9">
        <w:rPr>
          <w:rFonts w:ascii="黑体" w:eastAsia="黑体" w:cs="黑体" w:hint="eastAsia"/>
          <w:color w:val="000000"/>
          <w:sz w:val="28"/>
          <w:szCs w:val="28"/>
        </w:rPr>
        <w:t>二、代表性工作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</w:t>
      </w:r>
      <w:r>
        <w:rPr>
          <w:rFonts w:ascii="黑体" w:eastAsia="黑体" w:cs="黑体" w:hint="eastAsia"/>
          <w:color w:val="000000"/>
          <w:sz w:val="28"/>
          <w:szCs w:val="28"/>
        </w:rPr>
        <w:t>，</w:t>
      </w:r>
      <w:r>
        <w:rPr>
          <w:rFonts w:ascii="黑体" w:eastAsia="黑体" w:cs="黑体"/>
          <w:color w:val="000000"/>
          <w:sz w:val="28"/>
          <w:szCs w:val="28"/>
        </w:rPr>
        <w:t>1-5</w:t>
      </w:r>
      <w:r>
        <w:rPr>
          <w:rFonts w:ascii="黑体" w:eastAsia="黑体" w:cs="黑体" w:hint="eastAsia"/>
          <w:color w:val="000000"/>
          <w:sz w:val="28"/>
          <w:szCs w:val="28"/>
        </w:rPr>
        <w:t>项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Pr="00245AB9" w:rsidRDefault="00606A16" w:rsidP="00BD6A63">
      <w:pPr>
        <w:spacing w:line="500" w:lineRule="exact"/>
        <w:ind w:firstLineChars="200" w:firstLine="560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三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、</w:t>
      </w:r>
      <w:r>
        <w:rPr>
          <w:rFonts w:ascii="黑体" w:eastAsia="黑体" w:cs="黑体" w:hint="eastAsia"/>
          <w:color w:val="000000"/>
          <w:sz w:val="28"/>
          <w:szCs w:val="28"/>
        </w:rPr>
        <w:t>特色性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</w:t>
      </w:r>
      <w:r>
        <w:rPr>
          <w:rFonts w:ascii="黑体" w:eastAsia="黑体" w:cs="黑体" w:hint="eastAsia"/>
          <w:color w:val="000000"/>
          <w:sz w:val="28"/>
          <w:szCs w:val="28"/>
        </w:rPr>
        <w:t>，</w:t>
      </w:r>
      <w:r>
        <w:rPr>
          <w:rFonts w:ascii="黑体" w:eastAsia="黑体" w:cs="黑体"/>
          <w:color w:val="000000"/>
          <w:sz w:val="28"/>
          <w:szCs w:val="28"/>
        </w:rPr>
        <w:t>1-2</w:t>
      </w:r>
      <w:r>
        <w:rPr>
          <w:rFonts w:ascii="黑体" w:eastAsia="黑体" w:cs="黑体" w:hint="eastAsia"/>
          <w:color w:val="000000"/>
          <w:sz w:val="28"/>
          <w:szCs w:val="28"/>
        </w:rPr>
        <w:t>项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Pr="00951D92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 w:cs="黑体" w:hint="eastAsia"/>
          <w:color w:val="000000"/>
          <w:sz w:val="28"/>
          <w:szCs w:val="28"/>
        </w:rPr>
        <w:t>四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、</w:t>
      </w:r>
      <w:r>
        <w:rPr>
          <w:rFonts w:ascii="黑体" w:eastAsia="黑体" w:cs="黑体" w:hint="eastAsia"/>
          <w:color w:val="000000"/>
          <w:sz w:val="28"/>
          <w:szCs w:val="28"/>
        </w:rPr>
        <w:t>创新性</w:t>
      </w:r>
      <w:r w:rsidRPr="00245AB9">
        <w:rPr>
          <w:rFonts w:ascii="黑体" w:eastAsia="黑体" w:cs="黑体" w:hint="eastAsia"/>
          <w:color w:val="000000"/>
          <w:sz w:val="28"/>
          <w:szCs w:val="28"/>
        </w:rPr>
        <w:t>工作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（四号黑体</w:t>
      </w:r>
      <w:r>
        <w:rPr>
          <w:rFonts w:ascii="黑体" w:eastAsia="黑体" w:cs="黑体" w:hint="eastAsia"/>
          <w:color w:val="000000"/>
          <w:sz w:val="28"/>
          <w:szCs w:val="28"/>
        </w:rPr>
        <w:t>，</w:t>
      </w:r>
      <w:r>
        <w:rPr>
          <w:rFonts w:ascii="黑体" w:eastAsia="黑体" w:cs="黑体"/>
          <w:color w:val="000000"/>
          <w:sz w:val="28"/>
          <w:szCs w:val="28"/>
        </w:rPr>
        <w:t>1-2</w:t>
      </w:r>
      <w:r>
        <w:rPr>
          <w:rFonts w:ascii="黑体" w:eastAsia="黑体" w:cs="黑体" w:hint="eastAsia"/>
          <w:color w:val="000000"/>
          <w:sz w:val="28"/>
          <w:szCs w:val="28"/>
        </w:rPr>
        <w:t>项</w:t>
      </w:r>
      <w:r w:rsidRPr="00951D92">
        <w:rPr>
          <w:rFonts w:ascii="黑体" w:eastAsia="黑体" w:cs="黑体" w:hint="eastAsia"/>
          <w:color w:val="000000"/>
          <w:sz w:val="28"/>
          <w:szCs w:val="28"/>
        </w:rPr>
        <w:t>）</w:t>
      </w:r>
    </w:p>
    <w:p w:rsidR="00606A16" w:rsidRPr="00951D92" w:rsidRDefault="00606A16" w:rsidP="00BD6A63">
      <w:pPr>
        <w:spacing w:line="500" w:lineRule="exact"/>
        <w:ind w:firstLineChars="196" w:firstLine="551"/>
        <w:rPr>
          <w:rFonts w:ascii="楷体_GB2312" w:eastAsia="楷体_GB2312" w:cs="Times New Roman"/>
          <w:b/>
          <w:bCs/>
          <w:color w:val="000000"/>
          <w:sz w:val="28"/>
          <w:szCs w:val="28"/>
        </w:rPr>
      </w:pPr>
      <w:r>
        <w:rPr>
          <w:rFonts w:ascii="楷体_GB2312" w:eastAsia="楷体_GB2312" w:cs="楷体_GB2312"/>
          <w:b/>
          <w:bCs/>
          <w:color w:val="000000"/>
          <w:sz w:val="28"/>
          <w:szCs w:val="28"/>
        </w:rPr>
        <w:t>1</w:t>
      </w:r>
      <w:r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、</w:t>
      </w:r>
      <w:r w:rsidRPr="00951D92">
        <w:rPr>
          <w:rFonts w:ascii="楷体_GB2312" w:eastAsia="楷体_GB2312" w:cs="楷体_GB2312" w:hint="eastAsia"/>
          <w:b/>
          <w:bCs/>
          <w:color w:val="000000"/>
          <w:sz w:val="28"/>
          <w:szCs w:val="28"/>
        </w:rPr>
        <w:t>（四号楷体加粗）</w:t>
      </w:r>
    </w:p>
    <w:p w:rsidR="00606A16" w:rsidRPr="00951D92" w:rsidRDefault="00606A16" w:rsidP="00BD6A63">
      <w:pPr>
        <w:spacing w:line="500" w:lineRule="exact"/>
        <w:ind w:firstLineChars="200" w:firstLine="560"/>
        <w:rPr>
          <w:rFonts w:ascii="仿宋_GB2312" w:eastAsia="仿宋_GB2312" w:cs="Times New Roman"/>
          <w:color w:val="000000"/>
          <w:sz w:val="28"/>
          <w:szCs w:val="28"/>
        </w:rPr>
      </w:pPr>
      <w:r w:rsidRPr="00951D92">
        <w:rPr>
          <w:rFonts w:ascii="仿宋_GB2312" w:eastAsia="仿宋_GB2312" w:cs="仿宋_GB2312" w:hint="eastAsia"/>
          <w:color w:val="000000"/>
          <w:sz w:val="28"/>
          <w:szCs w:val="28"/>
        </w:rPr>
        <w:t>正文（四号仿宋体）</w:t>
      </w:r>
    </w:p>
    <w:p w:rsidR="00606A16" w:rsidRPr="00245AB9" w:rsidRDefault="00606A16" w:rsidP="00BD6A63">
      <w:pPr>
        <w:spacing w:line="500" w:lineRule="exact"/>
        <w:ind w:firstLineChars="196" w:firstLine="549"/>
        <w:rPr>
          <w:rFonts w:ascii="黑体" w:eastAsia="黑体" w:cs="Times New Roman"/>
          <w:color w:val="000000"/>
          <w:sz w:val="28"/>
          <w:szCs w:val="28"/>
        </w:rPr>
      </w:pPr>
      <w:r>
        <w:rPr>
          <w:rFonts w:ascii="黑体" w:eastAsia="黑体"/>
          <w:color w:val="000000"/>
          <w:sz w:val="28"/>
          <w:szCs w:val="28"/>
        </w:rPr>
        <w:t>……</w:t>
      </w:r>
    </w:p>
    <w:p w:rsidR="00606A16" w:rsidRPr="00951D92" w:rsidRDefault="00606A16" w:rsidP="00425D24">
      <w:pPr>
        <w:spacing w:line="500" w:lineRule="exact"/>
        <w:ind w:firstLine="480"/>
        <w:rPr>
          <w:rFonts w:ascii="楷体_GB2312" w:eastAsia="楷体_GB2312" w:cs="Times New Roman"/>
          <w:b/>
          <w:bCs/>
          <w:color w:val="000000"/>
          <w:sz w:val="24"/>
          <w:szCs w:val="24"/>
        </w:rPr>
      </w:pPr>
    </w:p>
    <w:p w:rsidR="00606A16" w:rsidRPr="00951D92" w:rsidRDefault="00606A16" w:rsidP="00425D24">
      <w:pPr>
        <w:spacing w:line="500" w:lineRule="exact"/>
        <w:ind w:firstLine="480"/>
        <w:rPr>
          <w:rFonts w:eastAsia="仿宋_GB2312" w:cs="Times New Roman"/>
          <w:color w:val="000000"/>
          <w:sz w:val="28"/>
          <w:szCs w:val="28"/>
        </w:rPr>
      </w:pPr>
      <w:r w:rsidRPr="00951D92">
        <w:rPr>
          <w:rFonts w:eastAsia="仿宋_GB2312"/>
          <w:color w:val="000000"/>
          <w:sz w:val="28"/>
          <w:szCs w:val="28"/>
        </w:rPr>
        <w:t xml:space="preserve">                   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二○</w:t>
      </w:r>
      <w:r>
        <w:rPr>
          <w:rFonts w:eastAsia="仿宋_GB2312" w:cs="仿宋_GB2312" w:hint="eastAsia"/>
          <w:color w:val="000000"/>
          <w:sz w:val="28"/>
          <w:szCs w:val="28"/>
        </w:rPr>
        <w:t>一五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年</w:t>
      </w:r>
      <w:r>
        <w:rPr>
          <w:rFonts w:eastAsia="仿宋_GB2312" w:cs="仿宋_GB2312" w:hint="eastAsia"/>
          <w:color w:val="000000"/>
          <w:sz w:val="28"/>
          <w:szCs w:val="28"/>
        </w:rPr>
        <w:t>十二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月</w:t>
      </w:r>
      <w:r>
        <w:rPr>
          <w:rFonts w:eastAsia="仿宋_GB2312" w:cs="仿宋_GB2312" w:hint="eastAsia"/>
          <w:color w:val="000000"/>
          <w:sz w:val="28"/>
          <w:szCs w:val="28"/>
        </w:rPr>
        <w:t>二十</w:t>
      </w:r>
      <w:r w:rsidRPr="00951D92">
        <w:rPr>
          <w:rFonts w:eastAsia="仿宋_GB2312" w:cs="仿宋_GB2312" w:hint="eastAsia"/>
          <w:color w:val="000000"/>
          <w:sz w:val="28"/>
          <w:szCs w:val="28"/>
        </w:rPr>
        <w:t>日（加盖公章）</w:t>
      </w:r>
      <w:r>
        <w:rPr>
          <w:rFonts w:eastAsia="仿宋_GB2312"/>
          <w:color w:val="000000"/>
          <w:sz w:val="28"/>
          <w:szCs w:val="28"/>
        </w:rPr>
        <w:t xml:space="preserve">   </w:t>
      </w:r>
    </w:p>
    <w:sectPr w:rsidR="00606A16" w:rsidRPr="00951D92" w:rsidSect="00427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D03" w:rsidRDefault="00086D03" w:rsidP="00DF0C3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86D03" w:rsidRDefault="00086D03" w:rsidP="00DF0C3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16" w:rsidRDefault="00AA5CA6">
    <w:pPr>
      <w:pStyle w:val="a4"/>
      <w:jc w:val="center"/>
      <w:rPr>
        <w:rFonts w:cs="Times New Roman"/>
      </w:rPr>
    </w:pPr>
    <w:fldSimple w:instr=" PAGE   \* MERGEFORMAT ">
      <w:r w:rsidR="00D544D9" w:rsidRPr="00D544D9">
        <w:rPr>
          <w:noProof/>
          <w:lang w:val="zh-CN"/>
        </w:rPr>
        <w:t>5</w:t>
      </w:r>
    </w:fldSimple>
  </w:p>
  <w:p w:rsidR="00606A16" w:rsidRDefault="00606A16">
    <w:pPr>
      <w:pStyle w:val="a4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A16" w:rsidRDefault="00AA5CA6">
    <w:pPr>
      <w:pStyle w:val="a4"/>
      <w:jc w:val="center"/>
      <w:rPr>
        <w:rFonts w:cs="Times New Roman"/>
      </w:rPr>
    </w:pPr>
    <w:fldSimple w:instr=" PAGE   \* MERGEFORMAT ">
      <w:r w:rsidR="00D544D9" w:rsidRPr="00D544D9">
        <w:rPr>
          <w:noProof/>
          <w:lang w:val="zh-CN"/>
        </w:rPr>
        <w:t>10</w:t>
      </w:r>
    </w:fldSimple>
  </w:p>
  <w:p w:rsidR="00606A16" w:rsidRDefault="00606A16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D03" w:rsidRDefault="00086D03" w:rsidP="00DF0C3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86D03" w:rsidRDefault="00086D03" w:rsidP="00DF0C3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C3C"/>
    <w:rsid w:val="00031090"/>
    <w:rsid w:val="0005397A"/>
    <w:rsid w:val="00076F40"/>
    <w:rsid w:val="0007742E"/>
    <w:rsid w:val="00080471"/>
    <w:rsid w:val="00086D03"/>
    <w:rsid w:val="000A7235"/>
    <w:rsid w:val="000C6C70"/>
    <w:rsid w:val="000F0CC5"/>
    <w:rsid w:val="000F1A62"/>
    <w:rsid w:val="00100786"/>
    <w:rsid w:val="0010262E"/>
    <w:rsid w:val="00107A2E"/>
    <w:rsid w:val="00121759"/>
    <w:rsid w:val="001303FF"/>
    <w:rsid w:val="001602B0"/>
    <w:rsid w:val="00166585"/>
    <w:rsid w:val="001724A8"/>
    <w:rsid w:val="001771DF"/>
    <w:rsid w:val="001A6C27"/>
    <w:rsid w:val="001C622C"/>
    <w:rsid w:val="001C6CC6"/>
    <w:rsid w:val="001D6A3D"/>
    <w:rsid w:val="001E0F5B"/>
    <w:rsid w:val="001E18FD"/>
    <w:rsid w:val="001E779E"/>
    <w:rsid w:val="00203F0C"/>
    <w:rsid w:val="00207164"/>
    <w:rsid w:val="00214602"/>
    <w:rsid w:val="0024078F"/>
    <w:rsid w:val="00244EBB"/>
    <w:rsid w:val="00245AB9"/>
    <w:rsid w:val="00246002"/>
    <w:rsid w:val="0026658A"/>
    <w:rsid w:val="00280F27"/>
    <w:rsid w:val="002A0889"/>
    <w:rsid w:val="002A17BD"/>
    <w:rsid w:val="002A54B6"/>
    <w:rsid w:val="002A7C80"/>
    <w:rsid w:val="002C7AFF"/>
    <w:rsid w:val="002E1F50"/>
    <w:rsid w:val="002E453D"/>
    <w:rsid w:val="00310B07"/>
    <w:rsid w:val="00320A6A"/>
    <w:rsid w:val="00327DEA"/>
    <w:rsid w:val="00330332"/>
    <w:rsid w:val="00332361"/>
    <w:rsid w:val="00347318"/>
    <w:rsid w:val="00350F9E"/>
    <w:rsid w:val="00354804"/>
    <w:rsid w:val="003A5834"/>
    <w:rsid w:val="003B7D1B"/>
    <w:rsid w:val="003C1599"/>
    <w:rsid w:val="003D7838"/>
    <w:rsid w:val="003F7CA5"/>
    <w:rsid w:val="00402CF8"/>
    <w:rsid w:val="00416F80"/>
    <w:rsid w:val="00420A35"/>
    <w:rsid w:val="00421D19"/>
    <w:rsid w:val="00424EFC"/>
    <w:rsid w:val="00425D24"/>
    <w:rsid w:val="00427009"/>
    <w:rsid w:val="00427E10"/>
    <w:rsid w:val="0044369B"/>
    <w:rsid w:val="00462E72"/>
    <w:rsid w:val="00465110"/>
    <w:rsid w:val="00496B59"/>
    <w:rsid w:val="004C261C"/>
    <w:rsid w:val="00513AE3"/>
    <w:rsid w:val="00537D86"/>
    <w:rsid w:val="00555BC5"/>
    <w:rsid w:val="00565835"/>
    <w:rsid w:val="005A78F4"/>
    <w:rsid w:val="005B13DE"/>
    <w:rsid w:val="005C2F7E"/>
    <w:rsid w:val="00600D11"/>
    <w:rsid w:val="0060585B"/>
    <w:rsid w:val="00606A16"/>
    <w:rsid w:val="0061068C"/>
    <w:rsid w:val="0061083C"/>
    <w:rsid w:val="006174DC"/>
    <w:rsid w:val="00635F97"/>
    <w:rsid w:val="00643BAC"/>
    <w:rsid w:val="00654C15"/>
    <w:rsid w:val="00662D81"/>
    <w:rsid w:val="006674CF"/>
    <w:rsid w:val="00682EBC"/>
    <w:rsid w:val="006D2C01"/>
    <w:rsid w:val="00714DA1"/>
    <w:rsid w:val="00721E54"/>
    <w:rsid w:val="00725D3A"/>
    <w:rsid w:val="00734E46"/>
    <w:rsid w:val="00736B41"/>
    <w:rsid w:val="0074002D"/>
    <w:rsid w:val="00751309"/>
    <w:rsid w:val="007933E8"/>
    <w:rsid w:val="007A6024"/>
    <w:rsid w:val="007B60E8"/>
    <w:rsid w:val="007B6879"/>
    <w:rsid w:val="007C7EAA"/>
    <w:rsid w:val="00801794"/>
    <w:rsid w:val="00810B68"/>
    <w:rsid w:val="008120E0"/>
    <w:rsid w:val="00834F0D"/>
    <w:rsid w:val="00842817"/>
    <w:rsid w:val="00847F7E"/>
    <w:rsid w:val="008540EC"/>
    <w:rsid w:val="00854BBA"/>
    <w:rsid w:val="008714BA"/>
    <w:rsid w:val="00880DBE"/>
    <w:rsid w:val="008C4AFB"/>
    <w:rsid w:val="008D3955"/>
    <w:rsid w:val="00951D92"/>
    <w:rsid w:val="009542C6"/>
    <w:rsid w:val="00954F4F"/>
    <w:rsid w:val="00966A8A"/>
    <w:rsid w:val="009B4CAC"/>
    <w:rsid w:val="009D1536"/>
    <w:rsid w:val="009D7814"/>
    <w:rsid w:val="009D7E66"/>
    <w:rsid w:val="009F5B6E"/>
    <w:rsid w:val="00A016C6"/>
    <w:rsid w:val="00A1503E"/>
    <w:rsid w:val="00A24CA2"/>
    <w:rsid w:val="00A26293"/>
    <w:rsid w:val="00A26955"/>
    <w:rsid w:val="00A31D67"/>
    <w:rsid w:val="00A36E80"/>
    <w:rsid w:val="00A60D70"/>
    <w:rsid w:val="00A62DEC"/>
    <w:rsid w:val="00A7495B"/>
    <w:rsid w:val="00A86C16"/>
    <w:rsid w:val="00A90561"/>
    <w:rsid w:val="00A9178E"/>
    <w:rsid w:val="00AA5135"/>
    <w:rsid w:val="00AA5CA6"/>
    <w:rsid w:val="00AB2F61"/>
    <w:rsid w:val="00AC3A6B"/>
    <w:rsid w:val="00AD1A03"/>
    <w:rsid w:val="00AE50B4"/>
    <w:rsid w:val="00AE6A70"/>
    <w:rsid w:val="00AE75E1"/>
    <w:rsid w:val="00AF4F0B"/>
    <w:rsid w:val="00B15959"/>
    <w:rsid w:val="00B277C8"/>
    <w:rsid w:val="00B30241"/>
    <w:rsid w:val="00B54370"/>
    <w:rsid w:val="00B644FF"/>
    <w:rsid w:val="00B75DF0"/>
    <w:rsid w:val="00B925F5"/>
    <w:rsid w:val="00B932C9"/>
    <w:rsid w:val="00BA3B3F"/>
    <w:rsid w:val="00BD6A63"/>
    <w:rsid w:val="00BE70A5"/>
    <w:rsid w:val="00C65C6B"/>
    <w:rsid w:val="00C8260B"/>
    <w:rsid w:val="00C963D9"/>
    <w:rsid w:val="00CA24A7"/>
    <w:rsid w:val="00CB2D39"/>
    <w:rsid w:val="00CB4385"/>
    <w:rsid w:val="00CB592F"/>
    <w:rsid w:val="00CC02C6"/>
    <w:rsid w:val="00CC1C7F"/>
    <w:rsid w:val="00CC44B3"/>
    <w:rsid w:val="00CD1711"/>
    <w:rsid w:val="00CD1932"/>
    <w:rsid w:val="00CD3528"/>
    <w:rsid w:val="00CE176E"/>
    <w:rsid w:val="00CE3C17"/>
    <w:rsid w:val="00CF1952"/>
    <w:rsid w:val="00CF325E"/>
    <w:rsid w:val="00CF3D94"/>
    <w:rsid w:val="00D04E90"/>
    <w:rsid w:val="00D06D0A"/>
    <w:rsid w:val="00D322FE"/>
    <w:rsid w:val="00D35DB3"/>
    <w:rsid w:val="00D4166E"/>
    <w:rsid w:val="00D51706"/>
    <w:rsid w:val="00D544D9"/>
    <w:rsid w:val="00DA4579"/>
    <w:rsid w:val="00DD6380"/>
    <w:rsid w:val="00DF0C3C"/>
    <w:rsid w:val="00E00F28"/>
    <w:rsid w:val="00E03FF6"/>
    <w:rsid w:val="00E066B8"/>
    <w:rsid w:val="00E14E41"/>
    <w:rsid w:val="00E315C8"/>
    <w:rsid w:val="00E3218A"/>
    <w:rsid w:val="00E3540B"/>
    <w:rsid w:val="00E46C87"/>
    <w:rsid w:val="00E61F3D"/>
    <w:rsid w:val="00E65D19"/>
    <w:rsid w:val="00E8128A"/>
    <w:rsid w:val="00E960C5"/>
    <w:rsid w:val="00EB56BF"/>
    <w:rsid w:val="00EC3848"/>
    <w:rsid w:val="00EC6B08"/>
    <w:rsid w:val="00ED0DC6"/>
    <w:rsid w:val="00ED44DA"/>
    <w:rsid w:val="00EE5F18"/>
    <w:rsid w:val="00F0062E"/>
    <w:rsid w:val="00F02264"/>
    <w:rsid w:val="00F25DB7"/>
    <w:rsid w:val="00F43DA6"/>
    <w:rsid w:val="00F56E57"/>
    <w:rsid w:val="00F65C23"/>
    <w:rsid w:val="00F74B4E"/>
    <w:rsid w:val="00FB1AEE"/>
    <w:rsid w:val="00FC0CE6"/>
    <w:rsid w:val="00FE2036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0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0C3C"/>
    <w:rPr>
      <w:sz w:val="18"/>
      <w:szCs w:val="18"/>
    </w:rPr>
  </w:style>
  <w:style w:type="paragraph" w:styleId="a4">
    <w:name w:val="footer"/>
    <w:basedOn w:val="a"/>
    <w:link w:val="Char0"/>
    <w:uiPriority w:val="99"/>
    <w:rsid w:val="00DF0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F0C3C"/>
    <w:rPr>
      <w:sz w:val="18"/>
      <w:szCs w:val="18"/>
    </w:rPr>
  </w:style>
  <w:style w:type="character" w:styleId="a5">
    <w:name w:val="Hyperlink"/>
    <w:basedOn w:val="a0"/>
    <w:uiPriority w:val="99"/>
    <w:rsid w:val="00A26293"/>
    <w:rPr>
      <w:color w:val="0000FF"/>
      <w:u w:val="single"/>
    </w:rPr>
  </w:style>
  <w:style w:type="character" w:styleId="a6">
    <w:name w:val="annotation reference"/>
    <w:basedOn w:val="a0"/>
    <w:uiPriority w:val="99"/>
    <w:semiHidden/>
    <w:rsid w:val="00BA3B3F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BA3B3F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BD5CFC"/>
    <w:rPr>
      <w:rFonts w:cs="Calibri"/>
      <w:szCs w:val="21"/>
    </w:rPr>
  </w:style>
  <w:style w:type="paragraph" w:styleId="a8">
    <w:name w:val="annotation subject"/>
    <w:basedOn w:val="a7"/>
    <w:next w:val="a7"/>
    <w:link w:val="Char2"/>
    <w:uiPriority w:val="99"/>
    <w:semiHidden/>
    <w:rsid w:val="00BA3B3F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BD5CFC"/>
    <w:rPr>
      <w:b/>
      <w:bCs/>
    </w:rPr>
  </w:style>
  <w:style w:type="paragraph" w:styleId="a9">
    <w:name w:val="Balloon Text"/>
    <w:basedOn w:val="a"/>
    <w:link w:val="Char3"/>
    <w:uiPriority w:val="99"/>
    <w:semiHidden/>
    <w:rsid w:val="00BA3B3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BD5CFC"/>
    <w:rPr>
      <w:rFonts w:cs="Calibri"/>
      <w:sz w:val="0"/>
      <w:szCs w:val="0"/>
    </w:rPr>
  </w:style>
  <w:style w:type="paragraph" w:styleId="aa">
    <w:name w:val="Date"/>
    <w:basedOn w:val="a"/>
    <w:next w:val="a"/>
    <w:link w:val="Char4"/>
    <w:uiPriority w:val="99"/>
    <w:semiHidden/>
    <w:unhideWhenUsed/>
    <w:rsid w:val="00E00F28"/>
    <w:pPr>
      <w:ind w:leftChars="2500" w:left="100"/>
    </w:pPr>
  </w:style>
  <w:style w:type="character" w:customStyle="1" w:styleId="Char4">
    <w:name w:val="日期 Char"/>
    <w:basedOn w:val="a0"/>
    <w:link w:val="aa"/>
    <w:uiPriority w:val="99"/>
    <w:semiHidden/>
    <w:rsid w:val="00E00F28"/>
    <w:rPr>
      <w:rFonts w:cs="Calibri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11</Pages>
  <Words>417</Words>
  <Characters>2378</Characters>
  <Application>Microsoft Office Word</Application>
  <DocSecurity>0</DocSecurity>
  <Lines>19</Lines>
  <Paragraphs>5</Paragraphs>
  <ScaleCrop>false</ScaleCrop>
  <Company>MC SYSTEM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</cp:lastModifiedBy>
  <cp:revision>188</cp:revision>
  <cp:lastPrinted>2015-12-04T00:53:00Z</cp:lastPrinted>
  <dcterms:created xsi:type="dcterms:W3CDTF">2015-11-20T02:52:00Z</dcterms:created>
  <dcterms:modified xsi:type="dcterms:W3CDTF">2015-12-04T01:05:00Z</dcterms:modified>
</cp:coreProperties>
</file>